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ook w:val="04A0" w:firstRow="1" w:lastRow="0" w:firstColumn="1" w:lastColumn="0" w:noHBand="0" w:noVBand="1"/>
      </w:tblPr>
      <w:tblGrid>
        <w:gridCol w:w="1759"/>
        <w:gridCol w:w="20"/>
        <w:gridCol w:w="477"/>
        <w:gridCol w:w="323"/>
        <w:gridCol w:w="43"/>
        <w:gridCol w:w="236"/>
        <w:gridCol w:w="34"/>
        <w:gridCol w:w="1691"/>
        <w:gridCol w:w="1082"/>
        <w:gridCol w:w="426"/>
        <w:gridCol w:w="72"/>
        <w:gridCol w:w="263"/>
        <w:gridCol w:w="324"/>
        <w:gridCol w:w="2126"/>
        <w:gridCol w:w="304"/>
        <w:gridCol w:w="29"/>
      </w:tblGrid>
      <w:tr w:rsidR="001A3E64" w:rsidRPr="00CF7B8E" w14:paraId="4B5095FC" w14:textId="77777777" w:rsidTr="00404ACF">
        <w:trPr>
          <w:gridAfter w:val="1"/>
          <w:wAfter w:w="29" w:type="dxa"/>
        </w:trPr>
        <w:tc>
          <w:tcPr>
            <w:tcW w:w="9180" w:type="dxa"/>
            <w:gridSpan w:val="15"/>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9FDF"/>
          </w:tcPr>
          <w:p w14:paraId="126BC426" w14:textId="66133FD3" w:rsidR="001A3E64" w:rsidRPr="001A3E64" w:rsidRDefault="00ED5FDC" w:rsidP="00F5192B">
            <w:pPr>
              <w:jc w:val="center"/>
              <w:rPr>
                <w:rFonts w:ascii="Arial" w:hAnsi="Arial" w:cs="Arial"/>
                <w:b/>
                <w:color w:val="FFFFFF" w:themeColor="background1"/>
              </w:rPr>
            </w:pPr>
            <w:r>
              <w:rPr>
                <w:rFonts w:ascii="Arial" w:hAnsi="Arial" w:cs="Arial"/>
                <w:b/>
                <w:color w:val="FFFFFF"/>
                <w:sz w:val="28"/>
                <w:szCs w:val="28"/>
              </w:rPr>
              <w:t xml:space="preserve">Initial </w:t>
            </w:r>
            <w:r w:rsidR="008649B6">
              <w:rPr>
                <w:rFonts w:ascii="Arial" w:hAnsi="Arial" w:cs="Arial"/>
                <w:b/>
                <w:color w:val="FFFFFF"/>
                <w:sz w:val="28"/>
                <w:szCs w:val="28"/>
              </w:rPr>
              <w:t>P</w:t>
            </w:r>
            <w:r>
              <w:rPr>
                <w:rFonts w:ascii="Arial" w:hAnsi="Arial" w:cs="Arial"/>
                <w:b/>
                <w:color w:val="FFFFFF"/>
                <w:sz w:val="28"/>
                <w:szCs w:val="28"/>
              </w:rPr>
              <w:t xml:space="preserve">roject </w:t>
            </w:r>
            <w:r w:rsidR="008649B6">
              <w:rPr>
                <w:rFonts w:ascii="Arial" w:hAnsi="Arial" w:cs="Arial"/>
                <w:b/>
                <w:color w:val="FFFFFF"/>
                <w:sz w:val="28"/>
                <w:szCs w:val="28"/>
              </w:rPr>
              <w:t>R</w:t>
            </w:r>
            <w:r>
              <w:rPr>
                <w:rFonts w:ascii="Arial" w:hAnsi="Arial" w:cs="Arial"/>
                <w:b/>
                <w:color w:val="FFFFFF"/>
                <w:sz w:val="28"/>
                <w:szCs w:val="28"/>
              </w:rPr>
              <w:t>equirement</w:t>
            </w:r>
            <w:r w:rsidR="00F64191">
              <w:rPr>
                <w:rFonts w:ascii="Arial" w:hAnsi="Arial" w:cs="Arial"/>
                <w:b/>
                <w:color w:val="FFFFFF"/>
                <w:sz w:val="28"/>
                <w:szCs w:val="28"/>
              </w:rPr>
              <w:t>s</w:t>
            </w:r>
            <w:r>
              <w:rPr>
                <w:rFonts w:ascii="Arial" w:hAnsi="Arial" w:cs="Arial"/>
                <w:b/>
                <w:color w:val="FFFFFF"/>
                <w:sz w:val="28"/>
                <w:szCs w:val="28"/>
              </w:rPr>
              <w:t xml:space="preserve"> </w:t>
            </w:r>
            <w:proofErr w:type="gramStart"/>
            <w:r w:rsidR="008649B6">
              <w:rPr>
                <w:rFonts w:ascii="Arial" w:hAnsi="Arial" w:cs="Arial"/>
                <w:b/>
                <w:color w:val="FFFFFF"/>
                <w:sz w:val="28"/>
                <w:szCs w:val="28"/>
              </w:rPr>
              <w:t>I</w:t>
            </w:r>
            <w:r>
              <w:rPr>
                <w:rFonts w:ascii="Arial" w:hAnsi="Arial" w:cs="Arial"/>
                <w:b/>
                <w:color w:val="FFFFFF"/>
                <w:sz w:val="28"/>
                <w:szCs w:val="28"/>
              </w:rPr>
              <w:t>nformation</w:t>
            </w:r>
            <w:r w:rsidR="008E092B">
              <w:rPr>
                <w:rFonts w:ascii="Arial" w:hAnsi="Arial" w:cs="Arial"/>
                <w:b/>
                <w:color w:val="FFFFFF"/>
              </w:rPr>
              <w:t xml:space="preserve">  </w:t>
            </w:r>
            <w:r w:rsidR="001A3E64" w:rsidRPr="008E092B">
              <w:rPr>
                <w:rFonts w:ascii="Arial" w:eastAsia="Times New Roman" w:hAnsi="Arial" w:cs="Arial"/>
                <w:b/>
                <w:color w:val="FFFFFF"/>
                <w:sz w:val="20"/>
                <w:szCs w:val="20"/>
              </w:rPr>
              <w:t>(</w:t>
            </w:r>
            <w:proofErr w:type="gramEnd"/>
            <w:r w:rsidR="001A3E64" w:rsidRPr="008E092B">
              <w:rPr>
                <w:rFonts w:ascii="Arial" w:eastAsia="Times New Roman" w:hAnsi="Arial" w:cs="Arial"/>
                <w:b/>
                <w:color w:val="FFFFFF"/>
                <w:sz w:val="20"/>
                <w:szCs w:val="20"/>
              </w:rPr>
              <w:t>HSI-</w:t>
            </w:r>
            <w:r w:rsidR="00F5192B">
              <w:rPr>
                <w:rFonts w:ascii="Arial" w:eastAsia="Times New Roman" w:hAnsi="Arial" w:cs="Arial"/>
                <w:b/>
                <w:color w:val="FFFFFF"/>
                <w:sz w:val="20"/>
                <w:szCs w:val="20"/>
              </w:rPr>
              <w:t>3</w:t>
            </w:r>
            <w:r w:rsidR="001A3E64" w:rsidRPr="008E092B">
              <w:rPr>
                <w:rFonts w:ascii="Arial" w:eastAsia="Times New Roman" w:hAnsi="Arial" w:cs="Arial"/>
                <w:b/>
                <w:color w:val="FFFFFF"/>
                <w:sz w:val="20"/>
                <w:szCs w:val="20"/>
              </w:rPr>
              <w:t>0)</w:t>
            </w:r>
          </w:p>
        </w:tc>
      </w:tr>
      <w:tr w:rsidR="008E092B" w:rsidRPr="00CF7B8E" w14:paraId="71565B21"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12E0C2C" w14:textId="1700FF27" w:rsidR="00A45F04" w:rsidRDefault="00A45F04" w:rsidP="00A45F04">
            <w:pPr>
              <w:pStyle w:val="Tabletitle"/>
              <w:numPr>
                <w:ilvl w:val="0"/>
                <w:numId w:val="0"/>
              </w:numPr>
              <w:jc w:val="both"/>
              <w:rPr>
                <w:b w:val="0"/>
                <w:sz w:val="22"/>
              </w:rPr>
            </w:pPr>
            <w:r w:rsidRPr="00202D8F">
              <w:rPr>
                <w:b w:val="0"/>
                <w:sz w:val="22"/>
              </w:rPr>
              <w:t xml:space="preserve">This template is to be used to set out general requirements of the project. As the client we have a duty for providing clear instruction to all of those involved, which is essential to the success of the project and keeping everyone involved safe. </w:t>
            </w:r>
          </w:p>
          <w:p w14:paraId="698FC111" w14:textId="77777777" w:rsidR="00F5772A" w:rsidRDefault="00F5772A" w:rsidP="00A45F04">
            <w:pPr>
              <w:pStyle w:val="Tabletitle"/>
              <w:numPr>
                <w:ilvl w:val="0"/>
                <w:numId w:val="0"/>
              </w:numPr>
              <w:jc w:val="left"/>
              <w:rPr>
                <w:b w:val="0"/>
                <w:sz w:val="22"/>
              </w:rPr>
            </w:pPr>
          </w:p>
          <w:p w14:paraId="6E264398" w14:textId="77777777" w:rsidR="00A45F04" w:rsidRDefault="00A45F04" w:rsidP="00A45F04">
            <w:pPr>
              <w:pStyle w:val="Tabletitle"/>
              <w:numPr>
                <w:ilvl w:val="0"/>
                <w:numId w:val="0"/>
              </w:numPr>
              <w:jc w:val="left"/>
            </w:pPr>
            <w:r w:rsidRPr="00202D8F">
              <w:rPr>
                <w:b w:val="0"/>
                <w:sz w:val="22"/>
              </w:rPr>
              <w:t>Note: the information provided will be relevant to the scale and complexity of the project:</w:t>
            </w:r>
            <w:r>
              <w:t xml:space="preserve"> </w:t>
            </w:r>
          </w:p>
          <w:p w14:paraId="7A5A32A8" w14:textId="77777777" w:rsidR="008E092B" w:rsidRPr="008E092B" w:rsidRDefault="008E092B" w:rsidP="008E092B">
            <w:pPr>
              <w:jc w:val="center"/>
              <w:rPr>
                <w:rFonts w:ascii="Arial" w:hAnsi="Arial" w:cs="Arial"/>
                <w:b/>
                <w:color w:val="FFFFFF"/>
                <w:sz w:val="28"/>
                <w:szCs w:val="28"/>
              </w:rPr>
            </w:pPr>
          </w:p>
        </w:tc>
      </w:tr>
      <w:tr w:rsidR="00412DF9" w:rsidRPr="00CF7B8E" w14:paraId="684640E9" w14:textId="77777777" w:rsidTr="00404ACF">
        <w:trPr>
          <w:gridAfter w:val="1"/>
          <w:wAfter w:w="29" w:type="dxa"/>
        </w:trPr>
        <w:tc>
          <w:tcPr>
            <w:tcW w:w="4585" w:type="dxa"/>
            <w:gridSpan w:val="8"/>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14:paraId="4D3F8889" w14:textId="47BF50E0" w:rsidR="00412DF9" w:rsidRPr="008E092B" w:rsidRDefault="00412DF9" w:rsidP="00AC0400">
            <w:pPr>
              <w:rPr>
                <w:rFonts w:ascii="Arial" w:hAnsi="Arial" w:cs="Arial"/>
                <w:b/>
              </w:rPr>
            </w:pPr>
            <w:r w:rsidRPr="008E092B">
              <w:rPr>
                <w:rFonts w:ascii="Arial" w:hAnsi="Arial" w:cs="Arial"/>
                <w:b/>
              </w:rPr>
              <w:t>Contract name</w:t>
            </w:r>
            <w:r>
              <w:rPr>
                <w:rFonts w:ascii="Arial" w:hAnsi="Arial" w:cs="Arial"/>
                <w:b/>
              </w:rPr>
              <w:t>:</w:t>
            </w:r>
            <w:r w:rsidRPr="008E092B">
              <w:rPr>
                <w:rFonts w:ascii="Arial" w:hAnsi="Arial" w:cs="Arial"/>
                <w:b/>
              </w:rPr>
              <w:t xml:space="preserve"> </w:t>
            </w:r>
          </w:p>
        </w:tc>
        <w:tc>
          <w:tcPr>
            <w:tcW w:w="4595" w:type="dxa"/>
            <w:gridSpan w:val="7"/>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14:paraId="063FC46F" w14:textId="5936CEEB" w:rsidR="00412DF9" w:rsidRDefault="00412DF9" w:rsidP="00AC0400">
            <w:pPr>
              <w:rPr>
                <w:rFonts w:ascii="Arial" w:hAnsi="Arial" w:cs="Arial"/>
                <w:b/>
              </w:rPr>
            </w:pPr>
            <w:r>
              <w:rPr>
                <w:rFonts w:ascii="Arial" w:hAnsi="Arial" w:cs="Arial"/>
                <w:b/>
              </w:rPr>
              <w:t>Works</w:t>
            </w:r>
            <w:r w:rsidR="00A85F43">
              <w:rPr>
                <w:rFonts w:ascii="Arial" w:hAnsi="Arial" w:cs="Arial"/>
                <w:b/>
              </w:rPr>
              <w:t>/Purchase</w:t>
            </w:r>
            <w:r>
              <w:rPr>
                <w:rFonts w:ascii="Arial" w:hAnsi="Arial" w:cs="Arial"/>
                <w:b/>
              </w:rPr>
              <w:t xml:space="preserve"> order</w:t>
            </w:r>
            <w:r w:rsidRPr="008E092B">
              <w:rPr>
                <w:rFonts w:ascii="Arial" w:hAnsi="Arial" w:cs="Arial"/>
                <w:b/>
              </w:rPr>
              <w:t xml:space="preserve"> </w:t>
            </w:r>
            <w:r>
              <w:rPr>
                <w:rFonts w:ascii="Arial" w:hAnsi="Arial" w:cs="Arial"/>
                <w:b/>
              </w:rPr>
              <w:t>r</w:t>
            </w:r>
            <w:r w:rsidRPr="008E092B">
              <w:rPr>
                <w:rFonts w:ascii="Arial" w:hAnsi="Arial" w:cs="Arial"/>
                <w:b/>
              </w:rPr>
              <w:t>eference</w:t>
            </w:r>
            <w:r>
              <w:rPr>
                <w:rFonts w:ascii="Arial" w:hAnsi="Arial" w:cs="Arial"/>
                <w:b/>
              </w:rPr>
              <w:t>:</w:t>
            </w:r>
          </w:p>
          <w:p w14:paraId="6ED7CFA8" w14:textId="0613FC36" w:rsidR="00412DF9" w:rsidRPr="00EC7C3D" w:rsidRDefault="00412DF9" w:rsidP="00AC0400">
            <w:pPr>
              <w:rPr>
                <w:rFonts w:ascii="Arial" w:hAnsi="Arial" w:cs="Arial"/>
                <w:b/>
              </w:rPr>
            </w:pPr>
          </w:p>
        </w:tc>
      </w:tr>
      <w:tr w:rsidR="00412DF9" w14:paraId="08ADABA6" w14:textId="77777777" w:rsidTr="00404ACF">
        <w:trPr>
          <w:gridAfter w:val="1"/>
          <w:wAfter w:w="29" w:type="dxa"/>
        </w:trPr>
        <w:tc>
          <w:tcPr>
            <w:tcW w:w="4585" w:type="dxa"/>
            <w:gridSpan w:val="8"/>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tcPr>
          <w:p w14:paraId="1BDEBCA9" w14:textId="77777777" w:rsidR="00412DF9" w:rsidRDefault="00412DF9" w:rsidP="00AC0400">
            <w:pPr>
              <w:rPr>
                <w:rFonts w:ascii="Arial" w:hAnsi="Arial" w:cs="Arial"/>
              </w:rPr>
            </w:pPr>
          </w:p>
          <w:p w14:paraId="6A352599" w14:textId="49F8C810" w:rsidR="00412DF9" w:rsidRPr="008E092B" w:rsidRDefault="00412DF9" w:rsidP="00AC0400">
            <w:pPr>
              <w:rPr>
                <w:rFonts w:ascii="Arial" w:hAnsi="Arial" w:cs="Arial"/>
              </w:rPr>
            </w:pPr>
          </w:p>
        </w:tc>
        <w:tc>
          <w:tcPr>
            <w:tcW w:w="4595" w:type="dxa"/>
            <w:gridSpan w:val="7"/>
            <w:vMerge/>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07DB71E9" w14:textId="2B76DE4C" w:rsidR="00412DF9" w:rsidRPr="008E092B" w:rsidRDefault="00412DF9" w:rsidP="00AC0400">
            <w:pPr>
              <w:rPr>
                <w:rFonts w:ascii="Arial" w:hAnsi="Arial" w:cs="Arial"/>
              </w:rPr>
            </w:pPr>
          </w:p>
        </w:tc>
      </w:tr>
      <w:tr w:rsidR="003324BF" w14:paraId="3CEA0AD6" w14:textId="77777777" w:rsidTr="00404ACF">
        <w:trPr>
          <w:gridAfter w:val="1"/>
          <w:wAfter w:w="29" w:type="dxa"/>
        </w:trPr>
        <w:tc>
          <w:tcPr>
            <w:tcW w:w="178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E9408E9" w14:textId="58AB4EE7" w:rsidR="003324BF" w:rsidRPr="008E092B" w:rsidRDefault="003324BF" w:rsidP="2497D6F5">
            <w:pPr>
              <w:rPr>
                <w:rFonts w:ascii="Arial" w:hAnsi="Arial" w:cs="Arial"/>
                <w:b/>
              </w:rPr>
            </w:pPr>
            <w:r w:rsidRPr="008E092B">
              <w:rPr>
                <w:rFonts w:ascii="Arial" w:hAnsi="Arial" w:cs="Arial"/>
                <w:b/>
              </w:rPr>
              <w:t>Site Name</w:t>
            </w:r>
            <w:r>
              <w:rPr>
                <w:rFonts w:ascii="Arial" w:hAnsi="Arial" w:cs="Arial"/>
                <w:b/>
              </w:rPr>
              <w:t>:</w:t>
            </w:r>
          </w:p>
        </w:tc>
        <w:tc>
          <w:tcPr>
            <w:tcW w:w="7400"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1B070C" w14:textId="43B6C628" w:rsidR="003324BF" w:rsidRPr="008E092B" w:rsidRDefault="003324BF">
            <w:pPr>
              <w:rPr>
                <w:rFonts w:ascii="Arial" w:hAnsi="Arial" w:cs="Arial"/>
                <w:b/>
              </w:rPr>
            </w:pPr>
          </w:p>
        </w:tc>
      </w:tr>
      <w:tr w:rsidR="003324BF" w14:paraId="4A1BF254" w14:textId="77777777" w:rsidTr="00404ACF">
        <w:trPr>
          <w:gridAfter w:val="1"/>
          <w:wAfter w:w="29" w:type="dxa"/>
          <w:trHeight w:val="1042"/>
        </w:trPr>
        <w:tc>
          <w:tcPr>
            <w:tcW w:w="178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AE8569" w14:textId="3EFEE49C" w:rsidR="003324BF" w:rsidRPr="008E092B" w:rsidRDefault="003324BF">
            <w:pPr>
              <w:rPr>
                <w:rFonts w:ascii="Arial" w:hAnsi="Arial" w:cs="Arial"/>
                <w:b/>
              </w:rPr>
            </w:pPr>
            <w:r w:rsidRPr="008E092B">
              <w:rPr>
                <w:rFonts w:ascii="Arial" w:hAnsi="Arial" w:cs="Arial"/>
                <w:b/>
              </w:rPr>
              <w:t>Site Address</w:t>
            </w:r>
            <w:r>
              <w:rPr>
                <w:rFonts w:ascii="Arial" w:hAnsi="Arial" w:cs="Arial"/>
                <w:b/>
              </w:rPr>
              <w:t>:</w:t>
            </w:r>
          </w:p>
        </w:tc>
        <w:tc>
          <w:tcPr>
            <w:tcW w:w="7400"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F64758" w14:textId="326A8564" w:rsidR="003324BF" w:rsidRPr="008E092B" w:rsidRDefault="003324BF" w:rsidP="001F1472">
            <w:pPr>
              <w:rPr>
                <w:rFonts w:ascii="Arial" w:hAnsi="Arial" w:cs="Arial"/>
              </w:rPr>
            </w:pPr>
          </w:p>
        </w:tc>
      </w:tr>
      <w:tr w:rsidR="00B073BC" w14:paraId="15CEBFAD" w14:textId="77777777" w:rsidTr="00404ACF">
        <w:trPr>
          <w:gridAfter w:val="1"/>
          <w:wAfter w:w="29" w:type="dxa"/>
          <w:trHeight w:val="323"/>
        </w:trPr>
        <w:tc>
          <w:tcPr>
            <w:tcW w:w="1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59A693E" w14:textId="5BB99CDF" w:rsidR="00B073BC" w:rsidRPr="008E092B" w:rsidRDefault="00B073BC" w:rsidP="001F1472">
            <w:pPr>
              <w:rPr>
                <w:rFonts w:ascii="Arial" w:hAnsi="Arial" w:cs="Arial"/>
              </w:rPr>
            </w:pPr>
            <w:r w:rsidRPr="008E092B">
              <w:rPr>
                <w:rFonts w:ascii="Arial" w:hAnsi="Arial" w:cs="Arial"/>
                <w:b/>
              </w:rPr>
              <w:t>Postcode</w:t>
            </w:r>
            <w:r>
              <w:rPr>
                <w:rFonts w:ascii="Arial" w:hAnsi="Arial" w:cs="Arial"/>
                <w:b/>
              </w:rPr>
              <w:t>:</w:t>
            </w:r>
          </w:p>
        </w:tc>
        <w:tc>
          <w:tcPr>
            <w:tcW w:w="2825"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FC460F8" w14:textId="77777777" w:rsidR="00B073BC" w:rsidRPr="008E092B" w:rsidRDefault="00B073BC" w:rsidP="001F1472">
            <w:pPr>
              <w:rPr>
                <w:rFonts w:ascii="Arial" w:hAnsi="Arial" w:cs="Arial"/>
              </w:rPr>
            </w:pPr>
          </w:p>
        </w:tc>
        <w:tc>
          <w:tcPr>
            <w:tcW w:w="158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BC8BDB8" w14:textId="3D809FAA" w:rsidR="00B073BC" w:rsidRPr="008E092B" w:rsidRDefault="00B073BC" w:rsidP="001F1472">
            <w:pPr>
              <w:rPr>
                <w:rFonts w:ascii="Arial" w:hAnsi="Arial" w:cs="Arial"/>
              </w:rPr>
            </w:pPr>
            <w:r>
              <w:rPr>
                <w:rFonts w:ascii="Arial" w:hAnsi="Arial" w:cs="Arial"/>
                <w:b/>
              </w:rPr>
              <w:t>what3words:</w:t>
            </w:r>
          </w:p>
        </w:tc>
        <w:tc>
          <w:tcPr>
            <w:tcW w:w="301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F89D574" w14:textId="6A443461" w:rsidR="00B073BC" w:rsidRPr="008E092B" w:rsidRDefault="00B073BC" w:rsidP="001F1472">
            <w:pPr>
              <w:rPr>
                <w:rFonts w:ascii="Arial" w:hAnsi="Arial" w:cs="Arial"/>
              </w:rPr>
            </w:pPr>
          </w:p>
        </w:tc>
      </w:tr>
      <w:tr w:rsidR="00861C06" w14:paraId="0718C6C1" w14:textId="77777777" w:rsidTr="00404ACF">
        <w:trPr>
          <w:gridAfter w:val="1"/>
          <w:wAfter w:w="29" w:type="dxa"/>
        </w:trPr>
        <w:tc>
          <w:tcPr>
            <w:tcW w:w="1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0036AB0" w14:textId="12D9F5B6" w:rsidR="00861C06" w:rsidRPr="008E092B" w:rsidRDefault="00861C06" w:rsidP="003324BF">
            <w:pPr>
              <w:rPr>
                <w:rFonts w:ascii="Arial" w:hAnsi="Arial" w:cs="Arial"/>
                <w:b/>
              </w:rPr>
            </w:pPr>
            <w:r>
              <w:rPr>
                <w:rFonts w:ascii="Arial" w:hAnsi="Arial" w:cs="Arial"/>
                <w:b/>
              </w:rPr>
              <w:t>Start date:</w:t>
            </w:r>
          </w:p>
        </w:tc>
        <w:tc>
          <w:tcPr>
            <w:tcW w:w="2825"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5E4853" w14:textId="77777777" w:rsidR="00861C06" w:rsidRPr="008E092B" w:rsidRDefault="00861C06">
            <w:pPr>
              <w:rPr>
                <w:rFonts w:ascii="Arial" w:hAnsi="Arial" w:cs="Arial"/>
              </w:rPr>
            </w:pPr>
          </w:p>
        </w:tc>
        <w:tc>
          <w:tcPr>
            <w:tcW w:w="158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F7A45C8" w14:textId="2C6BBA2D" w:rsidR="00861C06" w:rsidRPr="007B1658" w:rsidRDefault="00861C06">
            <w:pPr>
              <w:rPr>
                <w:rFonts w:ascii="Arial" w:hAnsi="Arial" w:cs="Arial"/>
                <w:b/>
              </w:rPr>
            </w:pPr>
            <w:r w:rsidRPr="007B1658">
              <w:rPr>
                <w:rFonts w:ascii="Arial" w:hAnsi="Arial" w:cs="Arial"/>
                <w:b/>
              </w:rPr>
              <w:t>End date :</w:t>
            </w:r>
          </w:p>
        </w:tc>
        <w:tc>
          <w:tcPr>
            <w:tcW w:w="301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20B050" w14:textId="22B58ABE" w:rsidR="00861C06" w:rsidRPr="008E092B" w:rsidRDefault="00412DF9" w:rsidP="00412DF9">
            <w:pPr>
              <w:rPr>
                <w:rFonts w:ascii="Arial" w:hAnsi="Arial" w:cs="Arial"/>
              </w:rPr>
            </w:pPr>
            <w:r>
              <w:rPr>
                <w:rFonts w:ascii="Arial" w:hAnsi="Arial" w:cs="Arial"/>
              </w:rPr>
              <w:t xml:space="preserve"> </w:t>
            </w:r>
          </w:p>
        </w:tc>
      </w:tr>
      <w:tr w:rsidR="00CE77CA" w14:paraId="6B824495"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553942" w14:textId="77777777" w:rsidR="00CE77CA" w:rsidRPr="00593279" w:rsidRDefault="00CE77CA">
            <w:pPr>
              <w:rPr>
                <w:b/>
                <w:sz w:val="10"/>
                <w:szCs w:val="10"/>
              </w:rPr>
            </w:pPr>
          </w:p>
        </w:tc>
      </w:tr>
      <w:tr w:rsidR="0074263E" w14:paraId="053EC983"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F8DFD63" w14:textId="4D3C75BB" w:rsidR="0074263E" w:rsidRPr="00593279" w:rsidRDefault="00F155A1">
            <w:pPr>
              <w:rPr>
                <w:rFonts w:ascii="Arial" w:hAnsi="Arial" w:cs="Arial"/>
                <w:b/>
              </w:rPr>
            </w:pPr>
            <w:r>
              <w:rPr>
                <w:rFonts w:ascii="Arial" w:hAnsi="Arial" w:cs="Arial"/>
                <w:b/>
              </w:rPr>
              <w:t>Existing site information</w:t>
            </w:r>
          </w:p>
        </w:tc>
      </w:tr>
      <w:tr w:rsidR="0074263E" w14:paraId="3148596B" w14:textId="77777777" w:rsidTr="00404ACF">
        <w:trPr>
          <w:gridAfter w:val="1"/>
          <w:wAfter w:w="29" w:type="dxa"/>
          <w:trHeight w:val="796"/>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808707" w14:textId="1A724EE9" w:rsidR="0074263E" w:rsidRDefault="002620D3" w:rsidP="00FD636C">
            <w:pPr>
              <w:rPr>
                <w:rFonts w:ascii="Arial" w:eastAsia="Times New Roman" w:hAnsi="Arial" w:cs="Arial"/>
                <w:i/>
                <w:iCs/>
                <w:color w:val="FF0000"/>
              </w:rPr>
            </w:pPr>
            <w:r>
              <w:rPr>
                <w:rFonts w:ascii="Arial" w:eastAsia="Times New Roman" w:hAnsi="Arial" w:cs="Arial"/>
                <w:i/>
                <w:iCs/>
                <w:color w:val="FF0000"/>
              </w:rPr>
              <w:t>&lt;</w:t>
            </w:r>
            <w:r w:rsidRPr="002620D3">
              <w:rPr>
                <w:rFonts w:ascii="Arial" w:eastAsia="Times New Roman" w:hAnsi="Arial" w:cs="Arial"/>
                <w:i/>
                <w:iCs/>
                <w:color w:val="FF0000"/>
              </w:rPr>
              <w:t xml:space="preserve">Include here a </w:t>
            </w:r>
            <w:proofErr w:type="gramStart"/>
            <w:r w:rsidRPr="002620D3">
              <w:rPr>
                <w:rFonts w:ascii="Arial" w:eastAsia="Times New Roman" w:hAnsi="Arial" w:cs="Arial"/>
                <w:i/>
                <w:iCs/>
                <w:color w:val="FF0000"/>
              </w:rPr>
              <w:t>high level</w:t>
            </w:r>
            <w:proofErr w:type="gramEnd"/>
            <w:r w:rsidRPr="002620D3">
              <w:rPr>
                <w:rFonts w:ascii="Arial" w:eastAsia="Times New Roman" w:hAnsi="Arial" w:cs="Arial"/>
                <w:i/>
                <w:iCs/>
                <w:color w:val="FF0000"/>
              </w:rPr>
              <w:t xml:space="preserve"> description</w:t>
            </w:r>
            <w:r>
              <w:rPr>
                <w:rFonts w:ascii="Arial" w:eastAsia="Times New Roman" w:hAnsi="Arial" w:cs="Arial"/>
                <w:i/>
                <w:iCs/>
                <w:color w:val="FF0000"/>
              </w:rPr>
              <w:t xml:space="preserve">&gt; </w:t>
            </w:r>
            <w:r w:rsidRPr="00BA67F1">
              <w:rPr>
                <w:rFonts w:ascii="Arial" w:eastAsia="Times New Roman" w:hAnsi="Arial" w:cs="Arial"/>
                <w:i/>
                <w:iCs/>
                <w:color w:val="FF0000"/>
                <w:sz w:val="18"/>
                <w:szCs w:val="18"/>
              </w:rPr>
              <w:t>as an example</w:t>
            </w:r>
            <w:r>
              <w:rPr>
                <w:rFonts w:ascii="Arial" w:eastAsia="Times New Roman" w:hAnsi="Arial" w:cs="Arial"/>
                <w:i/>
                <w:iCs/>
                <w:color w:val="FF0000"/>
              </w:rPr>
              <w:t xml:space="preserve"> </w:t>
            </w:r>
          </w:p>
          <w:p w14:paraId="0D4DCE05" w14:textId="77777777" w:rsidR="00D92304" w:rsidRDefault="00597421" w:rsidP="00B47B13">
            <w:pPr>
              <w:rPr>
                <w:rFonts w:ascii="Arial" w:eastAsia="Times New Roman" w:hAnsi="Arial" w:cs="Arial"/>
                <w:i/>
                <w:iCs/>
                <w:color w:val="FF0000"/>
                <w:sz w:val="18"/>
                <w:szCs w:val="18"/>
              </w:rPr>
            </w:pPr>
            <w:r w:rsidRPr="00597421">
              <w:rPr>
                <w:rFonts w:ascii="Arial" w:eastAsia="Times New Roman" w:hAnsi="Arial" w:cs="Arial"/>
                <w:i/>
                <w:iCs/>
                <w:color w:val="FF0000"/>
                <w:sz w:val="18"/>
                <w:szCs w:val="18"/>
              </w:rPr>
              <w:t>xxx STW has 4 x blowers feeding stage 2 aeration. Currently the units are fed from 250 amp switched isolators which feed stand-alone VFD drives locally at the blowers. These drives then speed up/slow down the units. The blowers currently operate on a 4-20mAmp which run from a DH+ Legacy PLC. The current blowers are 90kw, with the new units 115kw. FLC on the new units 186 amps and maximum operating current is 230amps</w:t>
            </w:r>
            <w:r>
              <w:rPr>
                <w:rFonts w:ascii="Arial" w:eastAsia="Times New Roman" w:hAnsi="Arial" w:cs="Arial"/>
                <w:i/>
                <w:iCs/>
                <w:color w:val="FF0000"/>
                <w:sz w:val="18"/>
                <w:szCs w:val="18"/>
              </w:rPr>
              <w:t>.</w:t>
            </w:r>
          </w:p>
          <w:p w14:paraId="3FE0146B" w14:textId="5E636985" w:rsidR="00593279" w:rsidRDefault="00D92304" w:rsidP="00B47B13">
            <w:pPr>
              <w:rPr>
                <w:rFonts w:ascii="Arial" w:eastAsia="Times New Roman" w:hAnsi="Arial" w:cs="Arial"/>
                <w:i/>
                <w:iCs/>
                <w:color w:val="FF0000"/>
                <w:sz w:val="18"/>
                <w:szCs w:val="18"/>
              </w:rPr>
            </w:pPr>
            <w:r>
              <w:rPr>
                <w:rFonts w:ascii="Arial" w:eastAsia="Times New Roman" w:hAnsi="Arial" w:cs="Arial"/>
                <w:i/>
                <w:iCs/>
                <w:color w:val="FF0000"/>
                <w:sz w:val="18"/>
                <w:szCs w:val="18"/>
              </w:rPr>
              <w:t>Also consider whether the site has any existing Environmental permits that may be impacted by the proposed scope of works</w:t>
            </w:r>
          </w:p>
          <w:p w14:paraId="54C55485" w14:textId="5BEA2025" w:rsidR="00B47B13" w:rsidRPr="0074263E" w:rsidRDefault="00B47B13" w:rsidP="00B47B13"/>
        </w:tc>
      </w:tr>
      <w:tr w:rsidR="00CE77CA" w14:paraId="405916EE"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3F9B3550" w14:textId="77777777" w:rsidR="00CE77CA" w:rsidRPr="00593279" w:rsidRDefault="00CE77CA">
            <w:pPr>
              <w:rPr>
                <w:rFonts w:ascii="Arial" w:hAnsi="Arial" w:cs="Arial"/>
                <w:b/>
              </w:rPr>
            </w:pPr>
            <w:r w:rsidRPr="00593279">
              <w:rPr>
                <w:rFonts w:ascii="Arial" w:hAnsi="Arial" w:cs="Arial"/>
                <w:b/>
              </w:rPr>
              <w:t>Scope of works / supply</w:t>
            </w:r>
          </w:p>
        </w:tc>
      </w:tr>
      <w:tr w:rsidR="00CE77CA" w14:paraId="10D3C64B" w14:textId="77777777" w:rsidTr="00404ACF">
        <w:trPr>
          <w:gridAfter w:val="1"/>
          <w:wAfter w:w="29" w:type="dxa"/>
          <w:trHeight w:val="855"/>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F0DB7B" w14:textId="77777777" w:rsidR="00FD636C" w:rsidRDefault="00461A64" w:rsidP="00461A64">
            <w:pPr>
              <w:jc w:val="both"/>
              <w:rPr>
                <w:rFonts w:ascii="Arial" w:eastAsia="Times New Roman" w:hAnsi="Arial" w:cs="Arial"/>
                <w:i/>
                <w:iCs/>
                <w:color w:val="FF0000"/>
                <w:sz w:val="18"/>
                <w:szCs w:val="18"/>
              </w:rPr>
            </w:pPr>
            <w:r>
              <w:rPr>
                <w:rFonts w:ascii="Arial" w:eastAsia="Times New Roman" w:hAnsi="Arial" w:cs="Arial"/>
                <w:i/>
                <w:iCs/>
                <w:color w:val="FF0000"/>
              </w:rPr>
              <w:t>&lt;</w:t>
            </w:r>
            <w:r w:rsidRPr="002620D3">
              <w:rPr>
                <w:rFonts w:ascii="Arial" w:eastAsia="Times New Roman" w:hAnsi="Arial" w:cs="Arial"/>
                <w:i/>
                <w:iCs/>
                <w:color w:val="FF0000"/>
              </w:rPr>
              <w:t>Include here</w:t>
            </w:r>
            <w:r>
              <w:rPr>
                <w:rFonts w:ascii="Arial" w:eastAsia="Times New Roman" w:hAnsi="Arial" w:cs="Arial"/>
                <w:i/>
                <w:iCs/>
                <w:color w:val="FF0000"/>
              </w:rPr>
              <w:t xml:space="preserve"> what is going to be done&gt;</w:t>
            </w:r>
            <w:r w:rsidRPr="00BA67F1">
              <w:rPr>
                <w:rFonts w:ascii="Arial" w:eastAsia="Times New Roman" w:hAnsi="Arial" w:cs="Arial"/>
                <w:i/>
                <w:iCs/>
                <w:color w:val="FF0000"/>
                <w:sz w:val="18"/>
                <w:szCs w:val="18"/>
              </w:rPr>
              <w:t xml:space="preserve"> as an example</w:t>
            </w:r>
          </w:p>
          <w:p w14:paraId="30472E03" w14:textId="2C496426" w:rsidR="00590A96" w:rsidRPr="00590A96" w:rsidRDefault="00590A96" w:rsidP="00590A96">
            <w:pPr>
              <w:spacing w:after="200" w:line="276" w:lineRule="auto"/>
              <w:contextualSpacing/>
              <w:rPr>
                <w:rFonts w:ascii="Arial" w:hAnsi="Arial" w:cs="Arial"/>
                <w:i/>
                <w:color w:val="FF0000"/>
                <w:sz w:val="18"/>
                <w:szCs w:val="18"/>
              </w:rPr>
            </w:pPr>
            <w:r>
              <w:rPr>
                <w:rFonts w:ascii="Arial" w:hAnsi="Arial" w:cs="Arial"/>
                <w:i/>
                <w:color w:val="FF0000"/>
                <w:sz w:val="18"/>
                <w:szCs w:val="18"/>
              </w:rPr>
              <w:t>-</w:t>
            </w:r>
            <w:r w:rsidRPr="00590A96">
              <w:rPr>
                <w:rFonts w:ascii="Arial" w:hAnsi="Arial" w:cs="Arial"/>
                <w:i/>
                <w:color w:val="FF0000"/>
                <w:sz w:val="18"/>
                <w:szCs w:val="18"/>
              </w:rPr>
              <w:t>Design and cable calculations, including responsibility of cable Runs</w:t>
            </w:r>
          </w:p>
          <w:p w14:paraId="35BCE3E9" w14:textId="1693D382" w:rsidR="00590A96" w:rsidRPr="00590A96" w:rsidRDefault="00590A96" w:rsidP="00590A96">
            <w:pPr>
              <w:spacing w:after="200" w:line="276" w:lineRule="auto"/>
              <w:contextualSpacing/>
              <w:rPr>
                <w:rFonts w:ascii="Arial" w:hAnsi="Arial" w:cs="Arial"/>
                <w:i/>
                <w:color w:val="FF0000"/>
                <w:sz w:val="18"/>
                <w:szCs w:val="18"/>
              </w:rPr>
            </w:pPr>
            <w:r>
              <w:rPr>
                <w:rFonts w:ascii="Arial" w:hAnsi="Arial" w:cs="Arial"/>
                <w:i/>
                <w:color w:val="FF0000"/>
                <w:sz w:val="18"/>
                <w:szCs w:val="18"/>
              </w:rPr>
              <w:t>-</w:t>
            </w:r>
            <w:r w:rsidRPr="00590A96">
              <w:rPr>
                <w:rFonts w:ascii="Arial" w:hAnsi="Arial" w:cs="Arial"/>
                <w:i/>
                <w:color w:val="FF0000"/>
                <w:sz w:val="18"/>
                <w:szCs w:val="18"/>
              </w:rPr>
              <w:t>Modify existing feeders to be fused at 250Amp</w:t>
            </w:r>
          </w:p>
          <w:p w14:paraId="2A802BAD" w14:textId="4025E390" w:rsidR="00590A96" w:rsidRPr="00590A96" w:rsidRDefault="00590A96" w:rsidP="00590A96">
            <w:pPr>
              <w:spacing w:after="200" w:line="276" w:lineRule="auto"/>
              <w:contextualSpacing/>
              <w:rPr>
                <w:rFonts w:ascii="Arial" w:hAnsi="Arial" w:cs="Arial"/>
                <w:i/>
                <w:color w:val="FF0000"/>
                <w:sz w:val="18"/>
                <w:szCs w:val="18"/>
              </w:rPr>
            </w:pPr>
            <w:r>
              <w:rPr>
                <w:rFonts w:ascii="Arial" w:hAnsi="Arial" w:cs="Arial"/>
                <w:i/>
                <w:color w:val="FF0000"/>
                <w:sz w:val="18"/>
                <w:szCs w:val="18"/>
              </w:rPr>
              <w:t>-</w:t>
            </w:r>
            <w:r w:rsidRPr="00590A96">
              <w:rPr>
                <w:rFonts w:ascii="Arial" w:hAnsi="Arial" w:cs="Arial"/>
                <w:i/>
                <w:color w:val="FF0000"/>
                <w:sz w:val="18"/>
                <w:szCs w:val="18"/>
              </w:rPr>
              <w:t>Remove existing LCP’s</w:t>
            </w:r>
          </w:p>
          <w:p w14:paraId="511512E9" w14:textId="77777777" w:rsidR="00590A96" w:rsidRDefault="00590A96" w:rsidP="00F50233">
            <w:pPr>
              <w:spacing w:after="200" w:line="276" w:lineRule="auto"/>
              <w:contextualSpacing/>
              <w:rPr>
                <w:rFonts w:ascii="Arial" w:hAnsi="Arial" w:cs="Arial"/>
                <w:i/>
                <w:color w:val="FF0000"/>
                <w:sz w:val="18"/>
                <w:szCs w:val="18"/>
              </w:rPr>
            </w:pPr>
            <w:r>
              <w:rPr>
                <w:rFonts w:ascii="Arial" w:hAnsi="Arial" w:cs="Arial"/>
                <w:i/>
                <w:color w:val="FF0000"/>
                <w:sz w:val="18"/>
                <w:szCs w:val="18"/>
              </w:rPr>
              <w:t>-</w:t>
            </w:r>
            <w:r w:rsidRPr="00590A96">
              <w:rPr>
                <w:rFonts w:ascii="Arial" w:hAnsi="Arial" w:cs="Arial"/>
                <w:i/>
                <w:color w:val="FF0000"/>
                <w:sz w:val="18"/>
                <w:szCs w:val="18"/>
              </w:rPr>
              <w:t>Install new Supply cables to suit 115kw blowers</w:t>
            </w:r>
          </w:p>
          <w:p w14:paraId="1DD50955" w14:textId="7C9A9362" w:rsidR="00F50233" w:rsidRDefault="00F50233" w:rsidP="00F50233">
            <w:pPr>
              <w:spacing w:after="200" w:line="276" w:lineRule="auto"/>
              <w:contextualSpacing/>
            </w:pPr>
          </w:p>
        </w:tc>
      </w:tr>
      <w:tr w:rsidR="002005EB" w14:paraId="49009B9D" w14:textId="77777777" w:rsidTr="00404ACF">
        <w:trPr>
          <w:gridAfter w:val="1"/>
          <w:wAfter w:w="29" w:type="dxa"/>
          <w:trHeight w:val="246"/>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276AD881" w14:textId="77777777" w:rsidR="002005EB" w:rsidRPr="00593279" w:rsidRDefault="002005EB">
            <w:pPr>
              <w:rPr>
                <w:rFonts w:ascii="Arial" w:hAnsi="Arial" w:cs="Arial"/>
              </w:rPr>
            </w:pPr>
            <w:r w:rsidRPr="00593279">
              <w:rPr>
                <w:rFonts w:ascii="Arial" w:hAnsi="Arial" w:cs="Arial"/>
                <w:b/>
              </w:rPr>
              <w:t xml:space="preserve">Control Philosophy, Instrumentation, Alarms  &amp; SCADA  </w:t>
            </w:r>
          </w:p>
        </w:tc>
      </w:tr>
      <w:tr w:rsidR="002005EB" w14:paraId="46011C62" w14:textId="77777777" w:rsidTr="00404ACF">
        <w:trPr>
          <w:gridAfter w:val="1"/>
          <w:wAfter w:w="29" w:type="dxa"/>
          <w:trHeight w:val="970"/>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EAAF2D" w14:textId="77777777" w:rsidR="00F574C5" w:rsidRDefault="00FA0408" w:rsidP="00C43EAB">
            <w:pPr>
              <w:rPr>
                <w:rFonts w:ascii="Arial" w:eastAsia="Times New Roman" w:hAnsi="Arial" w:cs="Arial"/>
                <w:i/>
                <w:iCs/>
                <w:color w:val="FF0000"/>
                <w:sz w:val="18"/>
                <w:szCs w:val="18"/>
              </w:rPr>
            </w:pPr>
            <w:r>
              <w:rPr>
                <w:rFonts w:ascii="Arial" w:eastAsia="Times New Roman" w:hAnsi="Arial" w:cs="Arial"/>
                <w:i/>
                <w:iCs/>
                <w:color w:val="FF0000"/>
              </w:rPr>
              <w:t>&lt;</w:t>
            </w:r>
            <w:r w:rsidRPr="002620D3">
              <w:rPr>
                <w:rFonts w:ascii="Arial" w:eastAsia="Times New Roman" w:hAnsi="Arial" w:cs="Arial"/>
                <w:i/>
                <w:iCs/>
                <w:color w:val="FF0000"/>
              </w:rPr>
              <w:t>Include here</w:t>
            </w:r>
            <w:r>
              <w:rPr>
                <w:rFonts w:ascii="Arial" w:eastAsia="Times New Roman" w:hAnsi="Arial" w:cs="Arial"/>
                <w:i/>
                <w:iCs/>
                <w:color w:val="FF0000"/>
              </w:rPr>
              <w:t xml:space="preserve"> what is going to be done&gt;</w:t>
            </w:r>
            <w:r w:rsidR="00F21290" w:rsidRPr="00BA67F1">
              <w:rPr>
                <w:rFonts w:ascii="Arial" w:eastAsia="Times New Roman" w:hAnsi="Arial" w:cs="Arial"/>
                <w:i/>
                <w:iCs/>
                <w:color w:val="FF0000"/>
                <w:sz w:val="18"/>
                <w:szCs w:val="18"/>
              </w:rPr>
              <w:t xml:space="preserve"> as an example</w:t>
            </w:r>
          </w:p>
          <w:p w14:paraId="6E629414" w14:textId="12D7153F" w:rsidR="00C90ED8" w:rsidRPr="00C90ED8" w:rsidRDefault="00C90ED8" w:rsidP="00C90ED8">
            <w:pPr>
              <w:spacing w:after="200" w:line="276" w:lineRule="auto"/>
              <w:contextualSpacing/>
              <w:rPr>
                <w:rFonts w:ascii="Arial" w:hAnsi="Arial" w:cs="Arial"/>
                <w:i/>
                <w:color w:val="FF0000"/>
                <w:sz w:val="18"/>
                <w:szCs w:val="18"/>
              </w:rPr>
            </w:pPr>
            <w:r w:rsidRPr="00C90ED8">
              <w:rPr>
                <w:rFonts w:ascii="Arial" w:hAnsi="Arial" w:cs="Arial"/>
                <w:i/>
                <w:color w:val="FF0000"/>
                <w:sz w:val="18"/>
                <w:szCs w:val="18"/>
              </w:rPr>
              <w:t>-Upgrade Scada mimic to suit new blowers</w:t>
            </w:r>
          </w:p>
          <w:p w14:paraId="375EAC34" w14:textId="6056D0C0" w:rsidR="00F21290" w:rsidRDefault="00C90ED8" w:rsidP="00C90ED8">
            <w:r w:rsidRPr="00C90ED8">
              <w:rPr>
                <w:rFonts w:ascii="Arial" w:hAnsi="Arial" w:cs="Arial"/>
                <w:i/>
                <w:color w:val="FF0000"/>
                <w:sz w:val="18"/>
                <w:szCs w:val="18"/>
              </w:rPr>
              <w:t>-Alarm integration to Scada for each blower</w:t>
            </w:r>
          </w:p>
        </w:tc>
      </w:tr>
      <w:tr w:rsidR="002005EB" w14:paraId="3872510A" w14:textId="77777777" w:rsidTr="00404ACF">
        <w:trPr>
          <w:gridAfter w:val="1"/>
          <w:wAfter w:w="29" w:type="dxa"/>
          <w:trHeight w:val="293"/>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33AABF1B" w14:textId="77777777" w:rsidR="002005EB" w:rsidRPr="00593279" w:rsidRDefault="002005EB">
            <w:pPr>
              <w:rPr>
                <w:rFonts w:ascii="Arial" w:hAnsi="Arial" w:cs="Arial"/>
              </w:rPr>
            </w:pPr>
            <w:r w:rsidRPr="00593279">
              <w:rPr>
                <w:rFonts w:ascii="Arial" w:hAnsi="Arial" w:cs="Arial"/>
                <w:b/>
              </w:rPr>
              <w:t>Testing, Commissioning and Training</w:t>
            </w:r>
          </w:p>
        </w:tc>
      </w:tr>
      <w:tr w:rsidR="002005EB" w14:paraId="0EFAA18D" w14:textId="77777777" w:rsidTr="00404ACF">
        <w:trPr>
          <w:gridAfter w:val="1"/>
          <w:wAfter w:w="29" w:type="dxa"/>
          <w:trHeight w:val="818"/>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90ED80" w14:textId="77777777" w:rsidR="001E0B8B" w:rsidRDefault="001E0B8B" w:rsidP="001E0B8B">
            <w:pPr>
              <w:rPr>
                <w:rFonts w:ascii="Arial" w:eastAsia="Times New Roman" w:hAnsi="Arial" w:cs="Arial"/>
                <w:i/>
                <w:iCs/>
                <w:color w:val="FF0000"/>
                <w:sz w:val="18"/>
                <w:szCs w:val="18"/>
              </w:rPr>
            </w:pPr>
            <w:r>
              <w:rPr>
                <w:rFonts w:ascii="Arial" w:eastAsia="Times New Roman" w:hAnsi="Arial" w:cs="Arial"/>
                <w:i/>
                <w:iCs/>
                <w:color w:val="FF0000"/>
              </w:rPr>
              <w:t>&lt;</w:t>
            </w:r>
            <w:r w:rsidRPr="002620D3">
              <w:rPr>
                <w:rFonts w:ascii="Arial" w:eastAsia="Times New Roman" w:hAnsi="Arial" w:cs="Arial"/>
                <w:i/>
                <w:iCs/>
                <w:color w:val="FF0000"/>
              </w:rPr>
              <w:t>Include here</w:t>
            </w:r>
            <w:r>
              <w:rPr>
                <w:rFonts w:ascii="Arial" w:eastAsia="Times New Roman" w:hAnsi="Arial" w:cs="Arial"/>
                <w:i/>
                <w:iCs/>
                <w:color w:val="FF0000"/>
              </w:rPr>
              <w:t xml:space="preserve"> what is going to be done&gt;</w:t>
            </w:r>
            <w:r w:rsidRPr="00BA67F1">
              <w:rPr>
                <w:rFonts w:ascii="Arial" w:eastAsia="Times New Roman" w:hAnsi="Arial" w:cs="Arial"/>
                <w:i/>
                <w:iCs/>
                <w:color w:val="FF0000"/>
                <w:sz w:val="18"/>
                <w:szCs w:val="18"/>
              </w:rPr>
              <w:t xml:space="preserve"> as an example</w:t>
            </w:r>
          </w:p>
          <w:p w14:paraId="102F3208" w14:textId="6E896AC3" w:rsidR="001E0B8B" w:rsidRPr="001E0B8B" w:rsidRDefault="001E0B8B" w:rsidP="001E0B8B">
            <w:pPr>
              <w:rPr>
                <w:rFonts w:ascii="Arial" w:hAnsi="Arial" w:cs="Arial"/>
                <w:i/>
                <w:color w:val="FF0000"/>
                <w:sz w:val="18"/>
                <w:szCs w:val="18"/>
              </w:rPr>
            </w:pPr>
            <w:r>
              <w:rPr>
                <w:rFonts w:ascii="Arial" w:hAnsi="Arial" w:cs="Arial"/>
                <w:i/>
                <w:color w:val="FF0000"/>
                <w:sz w:val="18"/>
                <w:szCs w:val="18"/>
              </w:rPr>
              <w:t>-</w:t>
            </w:r>
            <w:r w:rsidRPr="001E0B8B">
              <w:rPr>
                <w:rFonts w:ascii="Arial" w:hAnsi="Arial" w:cs="Arial"/>
                <w:i/>
                <w:color w:val="FF0000"/>
                <w:sz w:val="18"/>
                <w:szCs w:val="18"/>
              </w:rPr>
              <w:t>Electrical Testing end to end of above</w:t>
            </w:r>
          </w:p>
          <w:p w14:paraId="535F6D8D" w14:textId="28D1BD84" w:rsidR="00F574C5" w:rsidRPr="001E0B8B" w:rsidRDefault="001E0B8B" w:rsidP="001E0B8B">
            <w:pPr>
              <w:rPr>
                <w:rFonts w:ascii="Arial" w:hAnsi="Arial" w:cs="Arial"/>
                <w:i/>
                <w:color w:val="FF0000"/>
                <w:sz w:val="18"/>
                <w:szCs w:val="18"/>
              </w:rPr>
            </w:pPr>
            <w:r>
              <w:rPr>
                <w:rFonts w:ascii="Arial" w:hAnsi="Arial" w:cs="Arial"/>
                <w:i/>
                <w:color w:val="FF0000"/>
                <w:sz w:val="18"/>
                <w:szCs w:val="18"/>
              </w:rPr>
              <w:t>-</w:t>
            </w:r>
            <w:r w:rsidRPr="001E0B8B">
              <w:rPr>
                <w:rFonts w:ascii="Arial" w:hAnsi="Arial" w:cs="Arial"/>
                <w:i/>
                <w:color w:val="FF0000"/>
                <w:sz w:val="18"/>
                <w:szCs w:val="18"/>
              </w:rPr>
              <w:t>Full training provided to ICA for new PLC and operations for control and mimics</w:t>
            </w:r>
          </w:p>
        </w:tc>
      </w:tr>
      <w:tr w:rsidR="00CE77CA" w14:paraId="695511C1"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E35F20" w14:textId="42054136" w:rsidR="00CE77CA" w:rsidRDefault="00D60E9D">
            <w:pPr>
              <w:rPr>
                <w:rFonts w:ascii="Arial" w:eastAsia="Times New Roman" w:hAnsi="Arial" w:cs="Arial"/>
                <w:i/>
                <w:iCs/>
                <w:color w:val="FF0000"/>
                <w:sz w:val="18"/>
                <w:szCs w:val="18"/>
              </w:rPr>
            </w:pPr>
            <w:r>
              <w:rPr>
                <w:rFonts w:ascii="Arial" w:eastAsia="Times New Roman" w:hAnsi="Arial" w:cs="Arial"/>
                <w:i/>
                <w:iCs/>
                <w:color w:val="FF0000"/>
              </w:rPr>
              <w:t>&lt;</w:t>
            </w:r>
            <w:r w:rsidR="00A81440">
              <w:rPr>
                <w:rFonts w:ascii="Arial" w:eastAsia="Times New Roman" w:hAnsi="Arial" w:cs="Arial"/>
                <w:i/>
                <w:iCs/>
                <w:color w:val="FF0000"/>
              </w:rPr>
              <w:t>Include</w:t>
            </w:r>
            <w:r>
              <w:rPr>
                <w:rFonts w:ascii="Arial" w:eastAsia="Times New Roman" w:hAnsi="Arial" w:cs="Arial"/>
                <w:i/>
                <w:iCs/>
                <w:color w:val="FF0000"/>
              </w:rPr>
              <w:t xml:space="preserve"> here what documents will be required and updated&gt;</w:t>
            </w:r>
            <w:r w:rsidRPr="00BA67F1">
              <w:rPr>
                <w:rFonts w:ascii="Arial" w:eastAsia="Times New Roman" w:hAnsi="Arial" w:cs="Arial"/>
                <w:i/>
                <w:iCs/>
                <w:color w:val="FF0000"/>
                <w:sz w:val="18"/>
                <w:szCs w:val="18"/>
              </w:rPr>
              <w:t xml:space="preserve"> as an example</w:t>
            </w:r>
            <w:r w:rsidR="00662733">
              <w:rPr>
                <w:rFonts w:ascii="Arial" w:eastAsia="Times New Roman" w:hAnsi="Arial" w:cs="Arial"/>
                <w:i/>
                <w:iCs/>
                <w:color w:val="FF0000"/>
                <w:sz w:val="18"/>
                <w:szCs w:val="18"/>
              </w:rPr>
              <w:t xml:space="preserve"> </w:t>
            </w:r>
          </w:p>
          <w:p w14:paraId="37C093AB" w14:textId="23D9D623" w:rsidR="00D60E9D" w:rsidRPr="00662733" w:rsidRDefault="00662733">
            <w:pPr>
              <w:rPr>
                <w:rFonts w:ascii="Arial" w:hAnsi="Arial" w:cs="Arial"/>
                <w:i/>
                <w:color w:val="FF0000"/>
                <w:sz w:val="20"/>
                <w:szCs w:val="20"/>
              </w:rPr>
            </w:pPr>
            <w:r w:rsidRPr="00662733">
              <w:rPr>
                <w:rFonts w:ascii="Arial" w:hAnsi="Arial" w:cs="Arial"/>
                <w:i/>
                <w:color w:val="FF0000"/>
                <w:sz w:val="18"/>
                <w:szCs w:val="18"/>
              </w:rPr>
              <w:t xml:space="preserve">All works to include ‘as constructed’ drawings of the installation and O&amp;M documents for all supplied equipment. This should be supplied in 2 hard copies and 1 digital copy. </w:t>
            </w:r>
            <w:proofErr w:type="gramStart"/>
            <w:r w:rsidRPr="00662733">
              <w:rPr>
                <w:rFonts w:ascii="Arial" w:hAnsi="Arial" w:cs="Arial"/>
                <w:i/>
                <w:color w:val="FF0000"/>
                <w:sz w:val="18"/>
                <w:szCs w:val="18"/>
              </w:rPr>
              <w:t>Additionally</w:t>
            </w:r>
            <w:proofErr w:type="gramEnd"/>
            <w:r w:rsidRPr="00662733">
              <w:rPr>
                <w:rFonts w:ascii="Arial" w:hAnsi="Arial" w:cs="Arial"/>
                <w:i/>
                <w:color w:val="FF0000"/>
                <w:sz w:val="18"/>
                <w:szCs w:val="18"/>
              </w:rPr>
              <w:t xml:space="preserve"> the work will require the following marked items</w:t>
            </w:r>
            <w:r w:rsidR="00FA56C4">
              <w:rPr>
                <w:rFonts w:ascii="Arial" w:hAnsi="Arial" w:cs="Arial"/>
                <w:i/>
                <w:color w:val="FF0000"/>
                <w:sz w:val="18"/>
                <w:szCs w:val="18"/>
              </w:rPr>
              <w:t xml:space="preserve"> with an “X” below</w:t>
            </w:r>
            <w:r w:rsidRPr="00662733">
              <w:rPr>
                <w:rFonts w:ascii="Arial" w:hAnsi="Arial" w:cs="Arial"/>
                <w:i/>
                <w:color w:val="FF0000"/>
                <w:sz w:val="18"/>
                <w:szCs w:val="18"/>
              </w:rPr>
              <w:t xml:space="preserve"> to be updated</w:t>
            </w:r>
            <w:r w:rsidR="00B47B13">
              <w:rPr>
                <w:rFonts w:ascii="Arial" w:hAnsi="Arial" w:cs="Arial"/>
                <w:i/>
                <w:color w:val="FF0000"/>
                <w:sz w:val="18"/>
                <w:szCs w:val="18"/>
              </w:rPr>
              <w:t>.</w:t>
            </w:r>
          </w:p>
          <w:p w14:paraId="40146435" w14:textId="7EAC952A" w:rsidR="00097FF0" w:rsidRPr="00C43EAB" w:rsidRDefault="00097FF0">
            <w:pPr>
              <w:rPr>
                <w:rFonts w:ascii="Arial" w:hAnsi="Arial" w:cs="Arial"/>
                <w:sz w:val="20"/>
                <w:szCs w:val="20"/>
              </w:rPr>
            </w:pPr>
          </w:p>
        </w:tc>
      </w:tr>
      <w:tr w:rsidR="00590A59" w14:paraId="54BD465F" w14:textId="77777777" w:rsidTr="00404ACF">
        <w:trPr>
          <w:gridAfter w:val="1"/>
          <w:wAfter w:w="29" w:type="dxa"/>
        </w:trPr>
        <w:tc>
          <w:tcPr>
            <w:tcW w:w="225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970468" w14:textId="77777777" w:rsidR="00590A59" w:rsidRPr="00C43EAB" w:rsidRDefault="00590A59">
            <w:pPr>
              <w:rPr>
                <w:rFonts w:ascii="Arial" w:hAnsi="Arial" w:cs="Arial"/>
                <w:sz w:val="18"/>
                <w:szCs w:val="18"/>
              </w:rPr>
            </w:pPr>
            <w:r w:rsidRPr="00C43EAB">
              <w:rPr>
                <w:rFonts w:ascii="Arial" w:hAnsi="Arial" w:cs="Arial"/>
                <w:sz w:val="18"/>
                <w:szCs w:val="18"/>
              </w:rPr>
              <w:t>TW Asset drawings</w:t>
            </w:r>
          </w:p>
        </w:tc>
        <w:tc>
          <w:tcPr>
            <w:tcW w:w="3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910E2E" w14:textId="77777777" w:rsidR="00590A59" w:rsidRPr="00C43EAB" w:rsidRDefault="00590A59">
            <w:pPr>
              <w:rPr>
                <w:rFonts w:ascii="Arial" w:hAnsi="Arial" w:cs="Arial"/>
                <w:sz w:val="18"/>
                <w:szCs w:val="18"/>
              </w:rPr>
            </w:pPr>
          </w:p>
        </w:tc>
        <w:tc>
          <w:tcPr>
            <w:tcW w:w="384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D9D30D" w14:textId="4F2B62D7" w:rsidR="00590A59" w:rsidRPr="00C43EAB" w:rsidRDefault="00590A59" w:rsidP="000F6851">
            <w:pPr>
              <w:rPr>
                <w:rFonts w:ascii="Arial" w:hAnsi="Arial" w:cs="Arial"/>
                <w:sz w:val="18"/>
                <w:szCs w:val="18"/>
              </w:rPr>
            </w:pPr>
            <w:r w:rsidRPr="00C43EAB">
              <w:rPr>
                <w:rFonts w:ascii="Arial" w:hAnsi="Arial" w:cs="Arial"/>
                <w:sz w:val="18"/>
                <w:szCs w:val="18"/>
              </w:rPr>
              <w:t>Specified existing Civils</w:t>
            </w:r>
            <w:r>
              <w:rPr>
                <w:rFonts w:ascii="Arial" w:hAnsi="Arial" w:cs="Arial"/>
                <w:sz w:val="18"/>
                <w:szCs w:val="18"/>
              </w:rPr>
              <w:t xml:space="preserve"> </w:t>
            </w:r>
            <w:r w:rsidRPr="00C43EAB">
              <w:rPr>
                <w:rFonts w:ascii="Arial" w:hAnsi="Arial" w:cs="Arial"/>
                <w:sz w:val="18"/>
                <w:szCs w:val="18"/>
              </w:rPr>
              <w:t>Drawings</w:t>
            </w:r>
          </w:p>
        </w:tc>
        <w:tc>
          <w:tcPr>
            <w:tcW w:w="3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82797A" w14:textId="6DC8A2B0" w:rsidR="00590A59" w:rsidRPr="005F13D7" w:rsidRDefault="00590A59">
            <w:pPr>
              <w:rPr>
                <w:rFonts w:ascii="Arial" w:hAnsi="Arial" w:cs="Arial"/>
                <w:sz w:val="18"/>
                <w:szCs w:val="18"/>
              </w:rPr>
            </w:pPr>
          </w:p>
        </w:tc>
        <w:tc>
          <w:tcPr>
            <w:tcW w:w="21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8AD190" w14:textId="77777777" w:rsidR="00590A59" w:rsidRPr="005F13D7" w:rsidRDefault="00590A59">
            <w:pPr>
              <w:rPr>
                <w:rFonts w:ascii="Arial" w:hAnsi="Arial" w:cs="Arial"/>
                <w:sz w:val="18"/>
                <w:szCs w:val="18"/>
              </w:rPr>
            </w:pPr>
            <w:r w:rsidRPr="005F13D7">
              <w:rPr>
                <w:rFonts w:ascii="Arial" w:hAnsi="Arial" w:cs="Arial"/>
                <w:sz w:val="18"/>
                <w:szCs w:val="18"/>
              </w:rPr>
              <w:t>Other (specify below)</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7B42C5" w14:textId="1B35304E" w:rsidR="00590A59" w:rsidRPr="005F13D7" w:rsidRDefault="00590A59">
            <w:pPr>
              <w:rPr>
                <w:rFonts w:ascii="Arial" w:hAnsi="Arial" w:cs="Arial"/>
                <w:sz w:val="18"/>
                <w:szCs w:val="18"/>
              </w:rPr>
            </w:pPr>
          </w:p>
        </w:tc>
      </w:tr>
      <w:tr w:rsidR="00590A59" w14:paraId="70F95643" w14:textId="77777777" w:rsidTr="00404ACF">
        <w:trPr>
          <w:gridAfter w:val="1"/>
          <w:wAfter w:w="29" w:type="dxa"/>
        </w:trPr>
        <w:tc>
          <w:tcPr>
            <w:tcW w:w="225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419D4C" w14:textId="77777777" w:rsidR="00590A59" w:rsidRPr="00C43EAB" w:rsidRDefault="00590A59">
            <w:pPr>
              <w:rPr>
                <w:rFonts w:ascii="Arial" w:hAnsi="Arial" w:cs="Arial"/>
                <w:sz w:val="18"/>
                <w:szCs w:val="18"/>
              </w:rPr>
            </w:pPr>
            <w:r w:rsidRPr="00C43EAB">
              <w:rPr>
                <w:rFonts w:ascii="Arial" w:hAnsi="Arial" w:cs="Arial"/>
                <w:sz w:val="18"/>
                <w:szCs w:val="18"/>
              </w:rPr>
              <w:t>Asset register</w:t>
            </w:r>
          </w:p>
        </w:tc>
        <w:tc>
          <w:tcPr>
            <w:tcW w:w="3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3C774C" w14:textId="77777777" w:rsidR="00590A59" w:rsidRPr="00C43EAB" w:rsidRDefault="00590A59">
            <w:pPr>
              <w:rPr>
                <w:rFonts w:ascii="Arial" w:hAnsi="Arial" w:cs="Arial"/>
                <w:sz w:val="18"/>
                <w:szCs w:val="18"/>
              </w:rPr>
            </w:pPr>
          </w:p>
        </w:tc>
        <w:tc>
          <w:tcPr>
            <w:tcW w:w="384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B9A734" w14:textId="77777777" w:rsidR="00590A59" w:rsidRPr="00C43EAB" w:rsidRDefault="00590A59" w:rsidP="00A11EF0">
            <w:pPr>
              <w:rPr>
                <w:rFonts w:ascii="Arial" w:hAnsi="Arial" w:cs="Arial"/>
                <w:sz w:val="18"/>
                <w:szCs w:val="18"/>
              </w:rPr>
            </w:pPr>
            <w:r w:rsidRPr="00C43EAB">
              <w:rPr>
                <w:rFonts w:ascii="Arial" w:hAnsi="Arial" w:cs="Arial"/>
                <w:sz w:val="18"/>
                <w:szCs w:val="18"/>
              </w:rPr>
              <w:t>Specified existing Electrical Drawings</w:t>
            </w:r>
          </w:p>
        </w:tc>
        <w:tc>
          <w:tcPr>
            <w:tcW w:w="3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5054D4" w14:textId="39C32A07" w:rsidR="00590A59" w:rsidRPr="005F13D7" w:rsidRDefault="00590A59">
            <w:pPr>
              <w:rPr>
                <w:rFonts w:ascii="Arial" w:hAnsi="Arial" w:cs="Arial"/>
                <w:sz w:val="18"/>
                <w:szCs w:val="18"/>
              </w:rPr>
            </w:pPr>
          </w:p>
        </w:tc>
        <w:tc>
          <w:tcPr>
            <w:tcW w:w="212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D4E2E6" w14:textId="77777777" w:rsidR="00590A59" w:rsidRPr="005F13D7" w:rsidRDefault="00590A59">
            <w:pPr>
              <w:rPr>
                <w:rFonts w:ascii="Arial" w:hAnsi="Arial" w:cs="Arial"/>
                <w:sz w:val="18"/>
                <w:szCs w:val="18"/>
              </w:rPr>
            </w:pPr>
            <w:r w:rsidRPr="005F13D7">
              <w:rPr>
                <w:rFonts w:ascii="Arial" w:hAnsi="Arial" w:cs="Arial"/>
                <w:sz w:val="18"/>
                <w:szCs w:val="18"/>
              </w:rPr>
              <w:t>Mechanical drawings of the new equipment</w:t>
            </w:r>
          </w:p>
        </w:tc>
        <w:tc>
          <w:tcPr>
            <w:tcW w:w="30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D301D0" w14:textId="3832402D" w:rsidR="00590A59" w:rsidRPr="005F13D7" w:rsidRDefault="00590A59">
            <w:pPr>
              <w:rPr>
                <w:rFonts w:ascii="Arial" w:hAnsi="Arial" w:cs="Arial"/>
                <w:sz w:val="18"/>
                <w:szCs w:val="18"/>
              </w:rPr>
            </w:pPr>
          </w:p>
        </w:tc>
      </w:tr>
      <w:tr w:rsidR="00590A59" w14:paraId="2482BB49" w14:textId="77777777" w:rsidTr="00404ACF">
        <w:trPr>
          <w:gridAfter w:val="1"/>
          <w:wAfter w:w="29" w:type="dxa"/>
        </w:trPr>
        <w:tc>
          <w:tcPr>
            <w:tcW w:w="225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6F300B" w14:textId="77777777" w:rsidR="00590A59" w:rsidRPr="00C43EAB" w:rsidRDefault="00590A59">
            <w:pPr>
              <w:rPr>
                <w:rFonts w:ascii="Arial" w:hAnsi="Arial" w:cs="Arial"/>
                <w:sz w:val="18"/>
                <w:szCs w:val="18"/>
              </w:rPr>
            </w:pPr>
            <w:r w:rsidRPr="00C43EAB">
              <w:rPr>
                <w:rFonts w:ascii="Arial" w:hAnsi="Arial" w:cs="Arial"/>
                <w:sz w:val="18"/>
                <w:szCs w:val="18"/>
              </w:rPr>
              <w:t>Site operating manual</w:t>
            </w:r>
          </w:p>
        </w:tc>
        <w:tc>
          <w:tcPr>
            <w:tcW w:w="3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92D875" w14:textId="583469B8" w:rsidR="00590A59" w:rsidRPr="00C43EAB" w:rsidRDefault="00590A59" w:rsidP="00543573">
            <w:pPr>
              <w:rPr>
                <w:rFonts w:ascii="Arial" w:hAnsi="Arial" w:cs="Arial"/>
                <w:sz w:val="18"/>
                <w:szCs w:val="18"/>
              </w:rPr>
            </w:pPr>
          </w:p>
        </w:tc>
        <w:tc>
          <w:tcPr>
            <w:tcW w:w="384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86DEC4" w14:textId="77777777" w:rsidR="00590A59" w:rsidRPr="00C43EAB" w:rsidRDefault="00590A59">
            <w:pPr>
              <w:rPr>
                <w:rFonts w:ascii="Arial" w:hAnsi="Arial" w:cs="Arial"/>
                <w:sz w:val="18"/>
                <w:szCs w:val="18"/>
              </w:rPr>
            </w:pPr>
            <w:r w:rsidRPr="00C43EAB">
              <w:rPr>
                <w:rFonts w:ascii="Arial" w:hAnsi="Arial" w:cs="Arial"/>
                <w:sz w:val="18"/>
                <w:szCs w:val="18"/>
              </w:rPr>
              <w:t>NICEIC certificates</w:t>
            </w:r>
          </w:p>
        </w:tc>
        <w:tc>
          <w:tcPr>
            <w:tcW w:w="3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1CCC03" w14:textId="0F301B46" w:rsidR="00590A59" w:rsidRPr="005F13D7" w:rsidRDefault="00590A59">
            <w:pPr>
              <w:rPr>
                <w:sz w:val="20"/>
                <w:szCs w:val="20"/>
              </w:rPr>
            </w:pPr>
          </w:p>
        </w:tc>
        <w:tc>
          <w:tcPr>
            <w:tcW w:w="212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02598D" w14:textId="77777777" w:rsidR="00590A59" w:rsidRDefault="00590A59"/>
        </w:tc>
        <w:tc>
          <w:tcPr>
            <w:tcW w:w="30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CB5B84" w14:textId="54496707" w:rsidR="00590A59" w:rsidRDefault="00590A59"/>
        </w:tc>
      </w:tr>
      <w:tr w:rsidR="00A11EF0" w14:paraId="29EE23F4"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CACA1A" w14:textId="1CD5EAB5" w:rsidR="00593279" w:rsidRDefault="00E75E31">
            <w:r w:rsidRPr="00C43EAB">
              <w:rPr>
                <w:rFonts w:ascii="Arial" w:hAnsi="Arial" w:cs="Arial"/>
                <w:sz w:val="18"/>
                <w:szCs w:val="18"/>
              </w:rPr>
              <w:t>Other</w:t>
            </w:r>
          </w:p>
          <w:p w14:paraId="46579B50" w14:textId="2C4B5068" w:rsidR="00B47B13" w:rsidRDefault="007D0855" w:rsidP="00C12849">
            <w:pPr>
              <w:tabs>
                <w:tab w:val="left" w:pos="1764"/>
                <w:tab w:val="center" w:pos="4482"/>
              </w:tabs>
            </w:pPr>
            <w:r>
              <w:tab/>
            </w:r>
            <w:r w:rsidR="00C12849">
              <w:tab/>
            </w:r>
          </w:p>
        </w:tc>
      </w:tr>
      <w:tr w:rsidR="00827661" w14:paraId="208C5B8B"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045DE0F9" w14:textId="77777777" w:rsidR="00827661" w:rsidRPr="00DB4BE9" w:rsidRDefault="00827661" w:rsidP="00827661">
            <w:pPr>
              <w:rPr>
                <w:rFonts w:ascii="Arial" w:hAnsi="Arial" w:cs="Arial"/>
                <w:b/>
              </w:rPr>
            </w:pPr>
            <w:r w:rsidRPr="00DB4BE9">
              <w:rPr>
                <w:rFonts w:ascii="Arial" w:hAnsi="Arial" w:cs="Arial"/>
                <w:b/>
              </w:rPr>
              <w:lastRenderedPageBreak/>
              <w:t>Standards and codes of practice</w:t>
            </w:r>
          </w:p>
        </w:tc>
      </w:tr>
      <w:tr w:rsidR="00827661" w14:paraId="70D1E949"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35AFBD" w14:textId="7098B040" w:rsidR="00827661" w:rsidRDefault="00F819F2" w:rsidP="00827661">
            <w:pPr>
              <w:ind w:left="66"/>
            </w:pPr>
            <w:r>
              <w:rPr>
                <w:rFonts w:ascii="Arial" w:eastAsia="Times New Roman" w:hAnsi="Arial" w:cs="Arial"/>
                <w:i/>
                <w:iCs/>
                <w:color w:val="FF0000"/>
              </w:rPr>
              <w:t>&lt;Include here what standards are applicable to the scope of works&gt;</w:t>
            </w:r>
            <w:r>
              <w:t xml:space="preserve"> </w:t>
            </w:r>
            <w:r w:rsidRPr="00BA67F1">
              <w:rPr>
                <w:rFonts w:ascii="Arial" w:eastAsia="Times New Roman" w:hAnsi="Arial" w:cs="Arial"/>
                <w:i/>
                <w:iCs/>
                <w:color w:val="FF0000"/>
                <w:sz w:val="18"/>
                <w:szCs w:val="18"/>
              </w:rPr>
              <w:t>as an example</w:t>
            </w:r>
          </w:p>
          <w:p w14:paraId="1EA3DBD3" w14:textId="179F1E67" w:rsidR="00C43EAB" w:rsidRPr="003752B7" w:rsidRDefault="00F819F2" w:rsidP="00F819F2">
            <w:pPr>
              <w:ind w:left="66"/>
              <w:rPr>
                <w:rFonts w:ascii="Arial" w:hAnsi="Arial" w:cs="Arial"/>
                <w:i/>
                <w:color w:val="FF0000"/>
                <w:sz w:val="18"/>
                <w:szCs w:val="18"/>
              </w:rPr>
            </w:pPr>
            <w:r w:rsidRPr="003752B7">
              <w:rPr>
                <w:rFonts w:ascii="Arial" w:hAnsi="Arial" w:cs="Arial"/>
                <w:i/>
                <w:color w:val="FF0000"/>
                <w:sz w:val="18"/>
                <w:szCs w:val="18"/>
              </w:rPr>
              <w:t>-Water Industry Mechanical and Electrical Specification (WIMES)</w:t>
            </w:r>
          </w:p>
          <w:p w14:paraId="0F34F24A" w14:textId="085FCCAD" w:rsidR="00C43EAB" w:rsidRPr="003752B7" w:rsidRDefault="00F819F2" w:rsidP="00F819F2">
            <w:pPr>
              <w:ind w:left="66"/>
              <w:rPr>
                <w:rFonts w:ascii="Arial" w:hAnsi="Arial" w:cs="Arial"/>
                <w:i/>
                <w:color w:val="FF0000"/>
                <w:sz w:val="18"/>
                <w:szCs w:val="18"/>
              </w:rPr>
            </w:pPr>
            <w:r w:rsidRPr="003752B7">
              <w:rPr>
                <w:rFonts w:ascii="Arial" w:hAnsi="Arial" w:cs="Arial"/>
                <w:i/>
                <w:color w:val="FF0000"/>
                <w:sz w:val="18"/>
                <w:szCs w:val="18"/>
              </w:rPr>
              <w:t xml:space="preserve">-TW </w:t>
            </w:r>
            <w:proofErr w:type="spellStart"/>
            <w:r w:rsidRPr="003752B7">
              <w:rPr>
                <w:rFonts w:ascii="Arial" w:hAnsi="Arial" w:cs="Arial"/>
                <w:i/>
                <w:color w:val="FF0000"/>
                <w:sz w:val="18"/>
                <w:szCs w:val="18"/>
              </w:rPr>
              <w:t>Assett</w:t>
            </w:r>
            <w:proofErr w:type="spellEnd"/>
            <w:r w:rsidRPr="003752B7">
              <w:rPr>
                <w:rFonts w:ascii="Arial" w:hAnsi="Arial" w:cs="Arial"/>
                <w:i/>
                <w:color w:val="FF0000"/>
                <w:sz w:val="18"/>
                <w:szCs w:val="18"/>
              </w:rPr>
              <w:t xml:space="preserve"> standards </w:t>
            </w:r>
          </w:p>
          <w:p w14:paraId="3400B452" w14:textId="1039BD4D" w:rsidR="00F819F2" w:rsidRPr="003752B7" w:rsidRDefault="00F819F2" w:rsidP="00F819F2">
            <w:pPr>
              <w:ind w:left="66"/>
              <w:rPr>
                <w:rFonts w:ascii="Arial" w:hAnsi="Arial" w:cs="Arial"/>
                <w:i/>
                <w:color w:val="FF0000"/>
                <w:sz w:val="18"/>
                <w:szCs w:val="18"/>
              </w:rPr>
            </w:pPr>
            <w:r w:rsidRPr="003752B7">
              <w:rPr>
                <w:rFonts w:ascii="Arial" w:hAnsi="Arial" w:cs="Arial"/>
                <w:i/>
                <w:color w:val="FF0000"/>
                <w:sz w:val="18"/>
                <w:szCs w:val="18"/>
              </w:rPr>
              <w:t>-TW Electrical safety rules</w:t>
            </w:r>
          </w:p>
          <w:p w14:paraId="29C88B59" w14:textId="77777777" w:rsidR="00C43EAB" w:rsidRPr="003752B7" w:rsidRDefault="00F819F2" w:rsidP="00B47B13">
            <w:pPr>
              <w:ind w:left="66"/>
              <w:rPr>
                <w:rFonts w:ascii="Arial" w:hAnsi="Arial" w:cs="Arial"/>
                <w:i/>
                <w:color w:val="FF0000"/>
                <w:sz w:val="18"/>
                <w:szCs w:val="18"/>
              </w:rPr>
            </w:pPr>
            <w:r w:rsidRPr="003752B7">
              <w:rPr>
                <w:rFonts w:ascii="Arial" w:hAnsi="Arial" w:cs="Arial"/>
                <w:i/>
                <w:color w:val="FF0000"/>
                <w:sz w:val="18"/>
                <w:szCs w:val="18"/>
              </w:rPr>
              <w:t xml:space="preserve">-TW Health and Safety Essential Standards </w:t>
            </w:r>
            <w:r w:rsidR="00B47B13" w:rsidRPr="003752B7">
              <w:rPr>
                <w:rFonts w:ascii="Arial" w:hAnsi="Arial" w:cs="Arial"/>
                <w:i/>
                <w:color w:val="FF0000"/>
                <w:sz w:val="18"/>
                <w:szCs w:val="18"/>
              </w:rPr>
              <w:t xml:space="preserve"> </w:t>
            </w:r>
          </w:p>
          <w:p w14:paraId="076CB7C0" w14:textId="034283D7" w:rsidR="00B47B13" w:rsidRDefault="00B47B13" w:rsidP="00B47B13">
            <w:pPr>
              <w:ind w:left="66"/>
            </w:pPr>
          </w:p>
        </w:tc>
      </w:tr>
      <w:tr w:rsidR="003E75ED" w14:paraId="0185342E"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335C9321" w14:textId="77777777" w:rsidR="003E75ED" w:rsidRPr="00BB5384" w:rsidRDefault="003E75ED">
            <w:pPr>
              <w:rPr>
                <w:rFonts w:ascii="Arial" w:hAnsi="Arial" w:cs="Arial"/>
                <w:b/>
              </w:rPr>
            </w:pPr>
            <w:r w:rsidRPr="00BB5384">
              <w:rPr>
                <w:rFonts w:ascii="Arial" w:hAnsi="Arial" w:cs="Arial"/>
                <w:b/>
              </w:rPr>
              <w:t>Responsibilities</w:t>
            </w:r>
          </w:p>
        </w:tc>
      </w:tr>
      <w:tr w:rsidR="002005EB" w14:paraId="1312CA60"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3BCF34" w14:textId="3A57DD88" w:rsidR="002005EB" w:rsidRDefault="00310859" w:rsidP="00A020FB">
            <w:pPr>
              <w:rPr>
                <w:rFonts w:ascii="Arial" w:eastAsia="Times New Roman" w:hAnsi="Arial" w:cs="Arial"/>
                <w:i/>
                <w:iCs/>
                <w:color w:val="FF0000"/>
                <w:sz w:val="18"/>
                <w:szCs w:val="18"/>
              </w:rPr>
            </w:pPr>
            <w:r>
              <w:rPr>
                <w:rFonts w:ascii="Arial" w:eastAsia="Times New Roman" w:hAnsi="Arial" w:cs="Arial"/>
                <w:i/>
                <w:iCs/>
                <w:color w:val="FF0000"/>
              </w:rPr>
              <w:t>&lt;Include here what the key responsibilities of the supplier are relevant to the scope of works&gt;</w:t>
            </w:r>
            <w:r w:rsidR="00901552" w:rsidRPr="00BA67F1">
              <w:rPr>
                <w:rFonts w:ascii="Arial" w:eastAsia="Times New Roman" w:hAnsi="Arial" w:cs="Arial"/>
                <w:i/>
                <w:iCs/>
                <w:color w:val="FF0000"/>
                <w:sz w:val="18"/>
                <w:szCs w:val="18"/>
              </w:rPr>
              <w:t xml:space="preserve"> as an example</w:t>
            </w:r>
          </w:p>
          <w:p w14:paraId="1E6E43ED" w14:textId="7F49C7BC" w:rsidR="00FA56C4" w:rsidRPr="00FA56C4" w:rsidRDefault="00225EFE" w:rsidP="00FA56C4">
            <w:pPr>
              <w:rPr>
                <w:rFonts w:ascii="Arial" w:hAnsi="Arial" w:cs="Arial"/>
                <w:i/>
                <w:color w:val="FF0000"/>
                <w:sz w:val="18"/>
                <w:szCs w:val="18"/>
              </w:rPr>
            </w:pPr>
            <w:r w:rsidRPr="00225EFE">
              <w:rPr>
                <w:rFonts w:ascii="Arial" w:hAnsi="Arial" w:cs="Arial"/>
                <w:i/>
                <w:color w:val="FF0000"/>
                <w:sz w:val="18"/>
                <w:szCs w:val="18"/>
              </w:rPr>
              <w:t xml:space="preserve">Where Applicable to the Scope of Works, the supplier will be responsible for the Design and construction of Civil, Mechanical, Electrical and ICA engineering works associated with the supply of the items detailed in this </w:t>
            </w:r>
            <w:r w:rsidR="00D0372A">
              <w:rPr>
                <w:rFonts w:ascii="Arial" w:hAnsi="Arial" w:cs="Arial"/>
                <w:i/>
                <w:color w:val="FF0000"/>
                <w:sz w:val="18"/>
                <w:szCs w:val="18"/>
              </w:rPr>
              <w:t>brief</w:t>
            </w:r>
            <w:r w:rsidRPr="00225EFE">
              <w:rPr>
                <w:rFonts w:ascii="Arial" w:hAnsi="Arial" w:cs="Arial"/>
                <w:i/>
                <w:color w:val="FF0000"/>
                <w:sz w:val="18"/>
                <w:szCs w:val="18"/>
              </w:rPr>
              <w:t>.</w:t>
            </w:r>
            <w:r w:rsidR="00FA56C4">
              <w:t xml:space="preserve"> </w:t>
            </w:r>
            <w:r w:rsidR="00FA56C4" w:rsidRPr="00FA56C4">
              <w:rPr>
                <w:rFonts w:ascii="Arial" w:hAnsi="Arial" w:cs="Arial"/>
                <w:i/>
                <w:color w:val="FF0000"/>
                <w:sz w:val="18"/>
                <w:szCs w:val="18"/>
              </w:rPr>
              <w:t>The supplier will also be responsible for the providing the items detailed marked with an ‘X’ below</w:t>
            </w:r>
          </w:p>
          <w:p w14:paraId="7D968900" w14:textId="77777777" w:rsidR="00F819F2" w:rsidRPr="002005EB" w:rsidRDefault="00F819F2" w:rsidP="00A020FB">
            <w:pPr>
              <w:rPr>
                <w:sz w:val="18"/>
                <w:szCs w:val="18"/>
              </w:rPr>
            </w:pPr>
          </w:p>
        </w:tc>
      </w:tr>
      <w:tr w:rsidR="003E75ED" w14:paraId="5E8F025D"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2EA84A3" w14:textId="77777777" w:rsidR="003E75ED" w:rsidRPr="00AB5C87" w:rsidRDefault="003E75ED" w:rsidP="002005EB">
            <w:pPr>
              <w:rPr>
                <w:rFonts w:ascii="Arial" w:hAnsi="Arial" w:cs="Arial"/>
                <w:sz w:val="18"/>
                <w:szCs w:val="18"/>
              </w:rPr>
            </w:pPr>
            <w:r w:rsidRPr="00AB5C87">
              <w:rPr>
                <w:rFonts w:ascii="Arial" w:hAnsi="Arial" w:cs="Arial"/>
                <w:noProof/>
                <w:sz w:val="18"/>
                <w:szCs w:val="18"/>
              </w:rPr>
              <w:t>Project Management</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EF5129" w14:textId="7764EA1E"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09539B" w14:textId="7A2032B1" w:rsidR="003E75ED" w:rsidRPr="00AB5C87" w:rsidRDefault="003E75ED" w:rsidP="002005EB">
            <w:pPr>
              <w:rPr>
                <w:rFonts w:ascii="Arial" w:hAnsi="Arial" w:cs="Arial"/>
                <w:sz w:val="18"/>
                <w:szCs w:val="18"/>
              </w:rPr>
            </w:pPr>
            <w:r w:rsidRPr="00AB5C87">
              <w:rPr>
                <w:rFonts w:ascii="Arial" w:hAnsi="Arial" w:cs="Arial"/>
                <w:noProof/>
                <w:sz w:val="18"/>
                <w:szCs w:val="18"/>
              </w:rPr>
              <w:t>Site compound &amp; securit</w:t>
            </w:r>
            <w:r w:rsidRPr="00915436">
              <w:rPr>
                <w:rFonts w:ascii="Arial" w:hAnsi="Arial" w:cs="Arial"/>
                <w:noProof/>
                <w:sz w:val="18"/>
                <w:szCs w:val="18"/>
              </w:rPr>
              <w:t>y</w:t>
            </w:r>
            <w:r w:rsidR="00404ACF" w:rsidRPr="00915436">
              <w:rPr>
                <w:rFonts w:ascii="Arial" w:hAnsi="Arial" w:cs="Arial"/>
                <w:noProof/>
                <w:sz w:val="18"/>
                <w:szCs w:val="18"/>
              </w:rPr>
              <w:t xml:space="preserve"> (see Asset Protection section below)</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D9469D" w14:textId="0AF4FEDC"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76BEB1" w14:textId="77777777" w:rsidR="003E75ED" w:rsidRPr="00AB5C87" w:rsidRDefault="003E75ED" w:rsidP="002005EB">
            <w:pPr>
              <w:rPr>
                <w:rFonts w:ascii="Arial" w:hAnsi="Arial" w:cs="Arial"/>
                <w:sz w:val="18"/>
                <w:szCs w:val="18"/>
              </w:rPr>
            </w:pPr>
            <w:r w:rsidRPr="00AB5C87">
              <w:rPr>
                <w:rFonts w:ascii="Arial" w:hAnsi="Arial" w:cs="Arial"/>
                <w:noProof/>
                <w:sz w:val="18"/>
                <w:szCs w:val="18"/>
              </w:rPr>
              <w:t>Plant GA diagram – including site plan</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7E54FB" w14:textId="77777777" w:rsidR="003E75ED" w:rsidRPr="002005EB" w:rsidRDefault="003E75ED" w:rsidP="002005EB">
            <w:pPr>
              <w:rPr>
                <w:sz w:val="18"/>
                <w:szCs w:val="18"/>
              </w:rPr>
            </w:pPr>
          </w:p>
        </w:tc>
      </w:tr>
      <w:tr w:rsidR="003E75ED" w14:paraId="7021D15C"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5A9A2E" w14:textId="77777777" w:rsidR="003E75ED" w:rsidRPr="00AB5C87" w:rsidRDefault="003E75ED" w:rsidP="002005EB">
            <w:pPr>
              <w:rPr>
                <w:rFonts w:ascii="Arial" w:hAnsi="Arial" w:cs="Arial"/>
                <w:sz w:val="18"/>
                <w:szCs w:val="18"/>
              </w:rPr>
            </w:pPr>
            <w:r w:rsidRPr="00AB5C87">
              <w:rPr>
                <w:rFonts w:ascii="Arial" w:hAnsi="Arial" w:cs="Arial"/>
                <w:noProof/>
                <w:sz w:val="18"/>
                <w:szCs w:val="18"/>
              </w:rPr>
              <w:t>Site supervision</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1D99BDF" w14:textId="75767050" w:rsidR="003E75ED" w:rsidRPr="00AB5C87" w:rsidRDefault="003E75ED" w:rsidP="3BCC60EE">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3D8696" w14:textId="77777777" w:rsidR="003E75ED" w:rsidRPr="00AB5C87" w:rsidRDefault="003E75ED" w:rsidP="002005EB">
            <w:pPr>
              <w:rPr>
                <w:rFonts w:ascii="Arial" w:hAnsi="Arial" w:cs="Arial"/>
                <w:sz w:val="18"/>
                <w:szCs w:val="18"/>
              </w:rPr>
            </w:pPr>
            <w:r w:rsidRPr="00AB5C87">
              <w:rPr>
                <w:rFonts w:ascii="Arial" w:hAnsi="Arial" w:cs="Arial"/>
                <w:noProof/>
                <w:sz w:val="18"/>
                <w:szCs w:val="18"/>
              </w:rPr>
              <w:t>Welfare facilities</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7611AC2" w14:textId="77777777" w:rsidR="003E75ED" w:rsidRPr="00AB5C87" w:rsidRDefault="003E75ED" w:rsidP="002005EB">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4C5E64" w14:textId="77777777" w:rsidR="003E75ED" w:rsidRPr="00AB5C87" w:rsidRDefault="003E75ED" w:rsidP="002005EB">
            <w:pPr>
              <w:rPr>
                <w:rFonts w:ascii="Arial" w:hAnsi="Arial" w:cs="Arial"/>
                <w:sz w:val="18"/>
                <w:szCs w:val="18"/>
              </w:rPr>
            </w:pPr>
            <w:r w:rsidRPr="00AB5C87">
              <w:rPr>
                <w:rFonts w:ascii="Arial" w:hAnsi="Arial" w:cs="Arial"/>
                <w:noProof/>
                <w:sz w:val="18"/>
                <w:szCs w:val="18"/>
              </w:rPr>
              <w:t>Civil construction drawings plus reinforcement</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CDFAF7" w14:textId="77777777" w:rsidR="003E75ED" w:rsidRPr="002005EB" w:rsidRDefault="003E75ED" w:rsidP="002005EB">
            <w:pPr>
              <w:rPr>
                <w:sz w:val="18"/>
                <w:szCs w:val="18"/>
              </w:rPr>
            </w:pPr>
          </w:p>
        </w:tc>
      </w:tr>
      <w:tr w:rsidR="003E75ED" w14:paraId="21E5899C" w14:textId="77777777" w:rsidTr="00404ACF">
        <w:trPr>
          <w:gridAfter w:val="1"/>
          <w:wAfter w:w="29" w:type="dxa"/>
          <w:trHeight w:val="428"/>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69AB62" w14:textId="77777777" w:rsidR="003E75ED" w:rsidRPr="00AB5C87" w:rsidRDefault="003E75ED" w:rsidP="002005EB">
            <w:pPr>
              <w:rPr>
                <w:rFonts w:ascii="Arial" w:hAnsi="Arial" w:cs="Arial"/>
                <w:noProof/>
                <w:sz w:val="18"/>
                <w:szCs w:val="18"/>
              </w:rPr>
            </w:pPr>
            <w:r w:rsidRPr="00AB5C87">
              <w:rPr>
                <w:rFonts w:ascii="Arial" w:hAnsi="Arial" w:cs="Arial"/>
                <w:noProof/>
                <w:sz w:val="18"/>
                <w:szCs w:val="18"/>
              </w:rPr>
              <w:t>Principle Designer (CDM)</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E0BD45" w14:textId="5BBFB129"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C9E4C5" w14:textId="77777777" w:rsidR="003E75ED" w:rsidRPr="00AB5C87" w:rsidRDefault="002005EB" w:rsidP="002005EB">
            <w:pPr>
              <w:rPr>
                <w:rFonts w:ascii="Arial" w:hAnsi="Arial" w:cs="Arial"/>
                <w:sz w:val="18"/>
                <w:szCs w:val="18"/>
              </w:rPr>
            </w:pPr>
            <w:r w:rsidRPr="00AB5C87">
              <w:rPr>
                <w:rFonts w:ascii="Arial" w:hAnsi="Arial" w:cs="Arial"/>
                <w:noProof/>
                <w:sz w:val="18"/>
                <w:szCs w:val="18"/>
              </w:rPr>
              <w:t>Secure storage</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5A3833" w14:textId="68223AF3"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2AE62D" w14:textId="77777777" w:rsidR="003E75ED" w:rsidRPr="00AB5C87" w:rsidRDefault="003E75ED" w:rsidP="002005EB">
            <w:pPr>
              <w:rPr>
                <w:rFonts w:ascii="Arial" w:hAnsi="Arial" w:cs="Arial"/>
                <w:noProof/>
                <w:sz w:val="18"/>
                <w:szCs w:val="18"/>
              </w:rPr>
            </w:pPr>
            <w:r w:rsidRPr="00AB5C87">
              <w:rPr>
                <w:rFonts w:ascii="Arial" w:hAnsi="Arial" w:cs="Arial"/>
                <w:noProof/>
                <w:sz w:val="18"/>
                <w:szCs w:val="18"/>
              </w:rPr>
              <w:t>Mechanical installation drawings</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CD2A88" w14:textId="516A2255" w:rsidR="003E75ED" w:rsidRPr="002005EB" w:rsidRDefault="003E75ED" w:rsidP="3BCC60EE">
            <w:pPr>
              <w:rPr>
                <w:noProof/>
                <w:sz w:val="18"/>
                <w:szCs w:val="18"/>
              </w:rPr>
            </w:pPr>
          </w:p>
        </w:tc>
      </w:tr>
      <w:tr w:rsidR="003E75ED" w14:paraId="184607A0"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DCF637" w14:textId="77777777" w:rsidR="003E75ED" w:rsidRPr="00AB5C87" w:rsidRDefault="003E75ED" w:rsidP="002005EB">
            <w:pPr>
              <w:rPr>
                <w:rFonts w:ascii="Arial" w:hAnsi="Arial" w:cs="Arial"/>
                <w:noProof/>
                <w:sz w:val="18"/>
                <w:szCs w:val="18"/>
              </w:rPr>
            </w:pPr>
            <w:r w:rsidRPr="00AB5C87">
              <w:rPr>
                <w:rFonts w:ascii="Arial" w:hAnsi="Arial" w:cs="Arial"/>
                <w:noProof/>
                <w:sz w:val="18"/>
                <w:szCs w:val="18"/>
              </w:rPr>
              <w:t>Principle Contractor (CDM)</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DEA64D" w14:textId="63FC54B9"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9E9771" w14:textId="77777777" w:rsidR="003E75ED" w:rsidRPr="00AB5C87" w:rsidRDefault="002005EB" w:rsidP="002005EB">
            <w:pPr>
              <w:rPr>
                <w:rFonts w:ascii="Arial" w:hAnsi="Arial" w:cs="Arial"/>
                <w:sz w:val="18"/>
                <w:szCs w:val="18"/>
              </w:rPr>
            </w:pPr>
            <w:r w:rsidRPr="00AB5C87">
              <w:rPr>
                <w:rFonts w:ascii="Arial" w:hAnsi="Arial" w:cs="Arial"/>
                <w:noProof/>
                <w:sz w:val="18"/>
                <w:szCs w:val="18"/>
              </w:rPr>
              <w:t>Provision of plant, labour and equipment to complete installation</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2477C3" w14:textId="7A6188F3"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131FAC" w14:textId="77777777" w:rsidR="003E75ED" w:rsidRPr="00AB5C87" w:rsidRDefault="003E75ED" w:rsidP="002005EB">
            <w:pPr>
              <w:rPr>
                <w:rFonts w:ascii="Arial" w:hAnsi="Arial" w:cs="Arial"/>
                <w:sz w:val="18"/>
                <w:szCs w:val="18"/>
              </w:rPr>
            </w:pPr>
            <w:r w:rsidRPr="00AB5C87">
              <w:rPr>
                <w:rFonts w:ascii="Arial" w:hAnsi="Arial" w:cs="Arial"/>
                <w:noProof/>
                <w:sz w:val="18"/>
                <w:szCs w:val="18"/>
              </w:rPr>
              <w:t>Electrical wiring and schematic diagrams</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1B2ED4B" w14:textId="2CFF2E9B" w:rsidR="003E75ED" w:rsidRPr="002005EB" w:rsidRDefault="003E75ED" w:rsidP="3BCC60EE">
            <w:pPr>
              <w:rPr>
                <w:sz w:val="18"/>
                <w:szCs w:val="18"/>
              </w:rPr>
            </w:pPr>
          </w:p>
        </w:tc>
      </w:tr>
      <w:tr w:rsidR="003E75ED" w14:paraId="3C7826CF"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9F5380" w14:textId="77777777" w:rsidR="003E75ED" w:rsidRPr="00AB5C87" w:rsidRDefault="003E75ED" w:rsidP="002005EB">
            <w:pPr>
              <w:rPr>
                <w:rFonts w:ascii="Arial" w:hAnsi="Arial" w:cs="Arial"/>
                <w:noProof/>
                <w:sz w:val="18"/>
                <w:szCs w:val="18"/>
              </w:rPr>
            </w:pPr>
            <w:r w:rsidRPr="00AB5C87">
              <w:rPr>
                <w:rFonts w:ascii="Arial" w:hAnsi="Arial" w:cs="Arial"/>
                <w:noProof/>
                <w:sz w:val="18"/>
                <w:szCs w:val="18"/>
              </w:rPr>
              <w:t>Development of Construction Phase Plan (CDM)</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532F30" w14:textId="77777777"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462E89" w14:textId="77777777" w:rsidR="003E75ED" w:rsidRPr="00AB5C87" w:rsidRDefault="002005EB" w:rsidP="002005EB">
            <w:pPr>
              <w:rPr>
                <w:rFonts w:ascii="Arial" w:hAnsi="Arial" w:cs="Arial"/>
                <w:noProof/>
                <w:sz w:val="18"/>
                <w:szCs w:val="18"/>
              </w:rPr>
            </w:pPr>
            <w:r w:rsidRPr="00AB5C87">
              <w:rPr>
                <w:rFonts w:ascii="Arial" w:hAnsi="Arial" w:cs="Arial"/>
                <w:noProof/>
                <w:sz w:val="18"/>
                <w:szCs w:val="18"/>
              </w:rPr>
              <w:t>Provision of all materials</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741F66" w14:textId="791B725C"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E57FE4" w14:textId="77777777" w:rsidR="003E75ED" w:rsidRPr="00AB5C87" w:rsidRDefault="003E75ED" w:rsidP="002005EB">
            <w:pPr>
              <w:rPr>
                <w:rFonts w:ascii="Arial" w:hAnsi="Arial" w:cs="Arial"/>
                <w:sz w:val="18"/>
                <w:szCs w:val="18"/>
              </w:rPr>
            </w:pPr>
            <w:r w:rsidRPr="00AB5C87">
              <w:rPr>
                <w:rFonts w:ascii="Arial" w:hAnsi="Arial" w:cs="Arial"/>
                <w:noProof/>
                <w:sz w:val="18"/>
                <w:szCs w:val="18"/>
              </w:rPr>
              <w:t>I/O schedules</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6846FC" w14:textId="54ABBB76" w:rsidR="003E75ED" w:rsidRPr="002005EB" w:rsidRDefault="003E75ED" w:rsidP="002005EB">
            <w:pPr>
              <w:rPr>
                <w:sz w:val="18"/>
                <w:szCs w:val="18"/>
              </w:rPr>
            </w:pPr>
          </w:p>
        </w:tc>
      </w:tr>
      <w:tr w:rsidR="003E75ED" w14:paraId="58094D05"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75B760" w14:textId="035BCD4F" w:rsidR="003E75ED" w:rsidRPr="00AB5C87" w:rsidRDefault="003E75ED" w:rsidP="002005EB">
            <w:pPr>
              <w:rPr>
                <w:rFonts w:ascii="Arial" w:hAnsi="Arial" w:cs="Arial"/>
                <w:noProof/>
                <w:sz w:val="18"/>
                <w:szCs w:val="18"/>
              </w:rPr>
            </w:pPr>
            <w:r w:rsidRPr="00AB5C87">
              <w:rPr>
                <w:rFonts w:ascii="Arial" w:hAnsi="Arial" w:cs="Arial"/>
                <w:noProof/>
                <w:sz w:val="18"/>
                <w:szCs w:val="18"/>
              </w:rPr>
              <w:t>Method statements</w:t>
            </w:r>
            <w:r w:rsidR="00E23DE5">
              <w:rPr>
                <w:rFonts w:ascii="Arial" w:hAnsi="Arial" w:cs="Arial"/>
                <w:noProof/>
                <w:sz w:val="18"/>
                <w:szCs w:val="18"/>
              </w:rPr>
              <w:t>/Risk assesments</w:t>
            </w:r>
            <w:r w:rsidRPr="00AB5C87">
              <w:rPr>
                <w:rFonts w:ascii="Arial" w:hAnsi="Arial" w:cs="Arial"/>
                <w:noProof/>
                <w:sz w:val="18"/>
                <w:szCs w:val="18"/>
              </w:rPr>
              <w:t xml:space="preserve"> (All activities)</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08D876" w14:textId="624B2D73" w:rsidR="003E75ED" w:rsidRPr="00AB5C87" w:rsidRDefault="003E75ED" w:rsidP="3BCC60EE">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64E0A2" w14:textId="77777777" w:rsidR="003E75ED" w:rsidRPr="00AB5C87" w:rsidRDefault="002005EB" w:rsidP="002005EB">
            <w:pPr>
              <w:rPr>
                <w:rFonts w:ascii="Arial" w:hAnsi="Arial" w:cs="Arial"/>
                <w:noProof/>
                <w:sz w:val="18"/>
                <w:szCs w:val="18"/>
              </w:rPr>
            </w:pPr>
            <w:r w:rsidRPr="00AB5C87">
              <w:rPr>
                <w:rFonts w:ascii="Arial" w:hAnsi="Arial" w:cs="Arial"/>
                <w:noProof/>
                <w:sz w:val="18"/>
                <w:szCs w:val="18"/>
              </w:rPr>
              <w:t>Offloading / positioning / fixing down equipment</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0AA8C7" w14:textId="3D33DE15"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525018" w14:textId="73EA739E" w:rsidR="003E75ED" w:rsidRPr="00AB5C87" w:rsidRDefault="003E75ED" w:rsidP="00381751">
            <w:pPr>
              <w:rPr>
                <w:rFonts w:ascii="Arial" w:hAnsi="Arial" w:cs="Arial"/>
                <w:sz w:val="18"/>
                <w:szCs w:val="18"/>
              </w:rPr>
            </w:pPr>
            <w:r w:rsidRPr="00AB5C87">
              <w:rPr>
                <w:rFonts w:ascii="Arial" w:hAnsi="Arial" w:cs="Arial"/>
                <w:noProof/>
                <w:sz w:val="18"/>
                <w:szCs w:val="18"/>
              </w:rPr>
              <w:t>Plant and equipment design and</w:t>
            </w:r>
            <w:r w:rsidR="00381751">
              <w:rPr>
                <w:rFonts w:ascii="Arial" w:hAnsi="Arial" w:cs="Arial"/>
                <w:noProof/>
                <w:sz w:val="18"/>
                <w:szCs w:val="18"/>
              </w:rPr>
              <w:t xml:space="preserve"> </w:t>
            </w:r>
            <w:r w:rsidRPr="00AB5C87">
              <w:rPr>
                <w:rFonts w:ascii="Arial" w:hAnsi="Arial" w:cs="Arial"/>
                <w:noProof/>
                <w:sz w:val="18"/>
                <w:szCs w:val="18"/>
              </w:rPr>
              <w:t>selection</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D77752" w14:textId="53E00C0D" w:rsidR="003E75ED" w:rsidRPr="002005EB" w:rsidRDefault="003E75ED" w:rsidP="3BCC60EE">
            <w:pPr>
              <w:rPr>
                <w:sz w:val="18"/>
                <w:szCs w:val="18"/>
              </w:rPr>
            </w:pPr>
          </w:p>
        </w:tc>
      </w:tr>
      <w:tr w:rsidR="003E75ED" w14:paraId="3649714B"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DC968C" w14:textId="291216BF" w:rsidR="003E75ED" w:rsidRPr="00AB5C87" w:rsidRDefault="003E75ED" w:rsidP="00E23DE5">
            <w:pPr>
              <w:rPr>
                <w:rFonts w:ascii="Arial" w:hAnsi="Arial" w:cs="Arial"/>
                <w:noProof/>
                <w:sz w:val="18"/>
                <w:szCs w:val="18"/>
              </w:rPr>
            </w:pPr>
            <w:r w:rsidRPr="00AB5C87">
              <w:rPr>
                <w:rFonts w:ascii="Arial" w:hAnsi="Arial" w:cs="Arial"/>
                <w:noProof/>
                <w:sz w:val="18"/>
                <w:szCs w:val="18"/>
              </w:rPr>
              <w:t>Permits</w:t>
            </w:r>
            <w:r w:rsidR="001C3E81">
              <w:rPr>
                <w:rFonts w:ascii="Arial" w:hAnsi="Arial" w:cs="Arial"/>
                <w:noProof/>
                <w:sz w:val="18"/>
                <w:szCs w:val="18"/>
              </w:rPr>
              <w:t xml:space="preserve"> eg </w:t>
            </w:r>
            <w:r w:rsidRPr="00AB5C87">
              <w:rPr>
                <w:rFonts w:ascii="Arial" w:hAnsi="Arial" w:cs="Arial"/>
                <w:noProof/>
                <w:sz w:val="18"/>
                <w:szCs w:val="18"/>
              </w:rPr>
              <w:t xml:space="preserve"> </w:t>
            </w:r>
            <w:r w:rsidR="00E23DE5">
              <w:rPr>
                <w:rFonts w:ascii="Arial" w:hAnsi="Arial" w:cs="Arial"/>
                <w:noProof/>
                <w:sz w:val="18"/>
                <w:szCs w:val="18"/>
              </w:rPr>
              <w:t xml:space="preserve">breaking ground/hot works etc </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48881FA" w14:textId="77777777"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EF3D3E" w14:textId="77777777" w:rsidR="003E75ED" w:rsidRPr="00AB5C87" w:rsidRDefault="002005EB" w:rsidP="00113979">
            <w:pPr>
              <w:rPr>
                <w:rFonts w:ascii="Arial" w:hAnsi="Arial" w:cs="Arial"/>
                <w:sz w:val="18"/>
                <w:szCs w:val="18"/>
              </w:rPr>
            </w:pPr>
            <w:r w:rsidRPr="00AB5C87">
              <w:rPr>
                <w:rFonts w:ascii="Arial" w:hAnsi="Arial" w:cs="Arial"/>
                <w:noProof/>
                <w:sz w:val="18"/>
                <w:szCs w:val="18"/>
              </w:rPr>
              <w:t xml:space="preserve">Removal from site any surplus </w:t>
            </w:r>
            <w:r w:rsidR="00113979" w:rsidRPr="00AB5C87">
              <w:rPr>
                <w:rFonts w:ascii="Arial" w:hAnsi="Arial" w:cs="Arial"/>
                <w:noProof/>
                <w:sz w:val="18"/>
                <w:szCs w:val="18"/>
              </w:rPr>
              <w:t>materials</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0D632A" w14:textId="5BDED569" w:rsidR="003E75ED" w:rsidRPr="00AB5C87" w:rsidRDefault="003E75ED" w:rsidP="3BCC60EE">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A234D2" w14:textId="77777777" w:rsidR="003E75ED" w:rsidRPr="00AB5C87" w:rsidRDefault="003E75ED" w:rsidP="002005EB">
            <w:pPr>
              <w:rPr>
                <w:rFonts w:ascii="Arial" w:hAnsi="Arial" w:cs="Arial"/>
                <w:sz w:val="18"/>
                <w:szCs w:val="18"/>
              </w:rPr>
            </w:pPr>
            <w:r w:rsidRPr="00AB5C87">
              <w:rPr>
                <w:rFonts w:ascii="Arial" w:hAnsi="Arial" w:cs="Arial"/>
                <w:noProof/>
                <w:sz w:val="18"/>
                <w:szCs w:val="18"/>
              </w:rPr>
              <w:t>Equipment tagging &amp; labelling</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D15226" w14:textId="553B2F9B" w:rsidR="003E75ED" w:rsidRPr="002005EB" w:rsidRDefault="003E75ED" w:rsidP="3BCC60EE">
            <w:pPr>
              <w:rPr>
                <w:sz w:val="18"/>
                <w:szCs w:val="18"/>
              </w:rPr>
            </w:pPr>
          </w:p>
        </w:tc>
      </w:tr>
      <w:tr w:rsidR="003E75ED" w14:paraId="607A6B1A"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8C1CE5" w14:textId="77777777" w:rsidR="003E75ED" w:rsidRPr="00AB5C87" w:rsidRDefault="002005EB" w:rsidP="002005EB">
            <w:pPr>
              <w:rPr>
                <w:rFonts w:ascii="Arial" w:hAnsi="Arial" w:cs="Arial"/>
                <w:noProof/>
                <w:sz w:val="18"/>
                <w:szCs w:val="18"/>
              </w:rPr>
            </w:pPr>
            <w:r w:rsidRPr="00AB5C87">
              <w:rPr>
                <w:rFonts w:ascii="Arial" w:hAnsi="Arial" w:cs="Arial"/>
                <w:noProof/>
                <w:sz w:val="18"/>
                <w:szCs w:val="18"/>
              </w:rPr>
              <w:t>Traffic Management</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3D3E15" w14:textId="77777777" w:rsidR="003E75ED" w:rsidRPr="00AB5C87" w:rsidRDefault="003E75ED"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836AA5" w14:textId="31274E46" w:rsidR="003E75ED" w:rsidRPr="00AB5C87" w:rsidRDefault="00670415" w:rsidP="002005EB">
            <w:pPr>
              <w:rPr>
                <w:rFonts w:ascii="Arial" w:hAnsi="Arial" w:cs="Arial"/>
                <w:sz w:val="18"/>
                <w:szCs w:val="18"/>
              </w:rPr>
            </w:pPr>
            <w:r>
              <w:rPr>
                <w:rFonts w:ascii="Arial" w:hAnsi="Arial" w:cs="Arial"/>
                <w:sz w:val="18"/>
                <w:szCs w:val="18"/>
              </w:rPr>
              <w:t>Reporting incidents</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9F0C92" w14:textId="77777777" w:rsidR="003E75ED" w:rsidRPr="00AB5C87" w:rsidRDefault="003E75ED" w:rsidP="002005EB">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B1DB3C" w14:textId="28C193A0" w:rsidR="003E75ED" w:rsidRPr="00AB5C87" w:rsidRDefault="0042593E" w:rsidP="0042593E">
            <w:pPr>
              <w:rPr>
                <w:rFonts w:ascii="Arial" w:hAnsi="Arial" w:cs="Arial"/>
                <w:sz w:val="18"/>
                <w:szCs w:val="18"/>
              </w:rPr>
            </w:pPr>
            <w:r>
              <w:rPr>
                <w:rFonts w:ascii="Arial" w:hAnsi="Arial" w:cs="Arial"/>
                <w:sz w:val="18"/>
                <w:szCs w:val="18"/>
              </w:rPr>
              <w:t xml:space="preserve">Health &amp; safety file update </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2346E5A" w14:textId="77777777" w:rsidR="003E75ED" w:rsidRPr="002005EB" w:rsidRDefault="003E75ED" w:rsidP="002005EB">
            <w:pPr>
              <w:rPr>
                <w:sz w:val="18"/>
                <w:szCs w:val="18"/>
              </w:rPr>
            </w:pPr>
          </w:p>
        </w:tc>
      </w:tr>
      <w:tr w:rsidR="00DB7FA5" w14:paraId="18D34E80" w14:textId="77777777" w:rsidTr="00404ACF">
        <w:trPr>
          <w:gridAfter w:val="1"/>
          <w:wAfter w:w="29" w:type="dxa"/>
        </w:trPr>
        <w:tc>
          <w:tcPr>
            <w:tcW w:w="258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CE1067" w14:textId="428BB2E4" w:rsidR="00DB7FA5" w:rsidRPr="00AB5C87" w:rsidRDefault="00DB7FA5" w:rsidP="00763833">
            <w:pPr>
              <w:rPr>
                <w:rFonts w:ascii="Arial" w:hAnsi="Arial" w:cs="Arial"/>
                <w:noProof/>
                <w:sz w:val="18"/>
                <w:szCs w:val="18"/>
              </w:rPr>
            </w:pPr>
            <w:r>
              <w:rPr>
                <w:rFonts w:ascii="Arial" w:hAnsi="Arial" w:cs="Arial"/>
                <w:noProof/>
                <w:sz w:val="18"/>
                <w:szCs w:val="18"/>
              </w:rPr>
              <w:t xml:space="preserve">Monitoring </w:t>
            </w:r>
            <w:r w:rsidR="00763833">
              <w:rPr>
                <w:rFonts w:ascii="Arial" w:hAnsi="Arial" w:cs="Arial"/>
                <w:noProof/>
                <w:sz w:val="18"/>
                <w:szCs w:val="18"/>
              </w:rPr>
              <w:t>a</w:t>
            </w:r>
            <w:r>
              <w:rPr>
                <w:rFonts w:ascii="Arial" w:hAnsi="Arial" w:cs="Arial"/>
                <w:noProof/>
                <w:sz w:val="18"/>
                <w:szCs w:val="18"/>
              </w:rPr>
              <w:t>rrangements</w:t>
            </w:r>
          </w:p>
        </w:tc>
        <w:tc>
          <w:tcPr>
            <w:tcW w:w="31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5828EC" w14:textId="77777777" w:rsidR="00DB7FA5" w:rsidRPr="00AB5C87" w:rsidRDefault="00DB7FA5" w:rsidP="002005EB">
            <w:pPr>
              <w:rPr>
                <w:rFonts w:ascii="Arial" w:hAnsi="Arial" w:cs="Arial"/>
                <w:sz w:val="18"/>
                <w:szCs w:val="18"/>
              </w:rPr>
            </w:pPr>
          </w:p>
        </w:tc>
        <w:tc>
          <w:tcPr>
            <w:tcW w:w="277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268F9E" w14:textId="323F66E4" w:rsidR="00DB7FA5" w:rsidRDefault="00DB7FA5" w:rsidP="00DB7FA5">
            <w:pPr>
              <w:rPr>
                <w:rFonts w:ascii="Arial" w:hAnsi="Arial" w:cs="Arial"/>
                <w:sz w:val="18"/>
                <w:szCs w:val="18"/>
              </w:rPr>
            </w:pPr>
            <w:r>
              <w:rPr>
                <w:rFonts w:ascii="Arial" w:hAnsi="Arial" w:cs="Arial"/>
                <w:sz w:val="18"/>
                <w:szCs w:val="18"/>
              </w:rPr>
              <w:t>Notifying TW if the project overruns</w:t>
            </w:r>
          </w:p>
        </w:tc>
        <w:tc>
          <w:tcPr>
            <w:tcW w:w="4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2608ED7" w14:textId="77777777" w:rsidR="00DB7FA5" w:rsidRPr="00AB5C87" w:rsidRDefault="00DB7FA5" w:rsidP="002005EB">
            <w:pPr>
              <w:rPr>
                <w:rFonts w:ascii="Arial" w:hAnsi="Arial" w:cs="Arial"/>
                <w:sz w:val="18"/>
                <w:szCs w:val="18"/>
              </w:rPr>
            </w:pPr>
          </w:p>
        </w:tc>
        <w:tc>
          <w:tcPr>
            <w:tcW w:w="27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54C444" w14:textId="22D80B3B" w:rsidR="00DB7FA5" w:rsidRDefault="00DB7FA5" w:rsidP="00763833">
            <w:pPr>
              <w:rPr>
                <w:rFonts w:ascii="Arial" w:hAnsi="Arial" w:cs="Arial"/>
                <w:sz w:val="18"/>
                <w:szCs w:val="18"/>
              </w:rPr>
            </w:pPr>
            <w:r>
              <w:rPr>
                <w:rFonts w:ascii="Arial" w:hAnsi="Arial" w:cs="Arial"/>
                <w:sz w:val="18"/>
                <w:szCs w:val="18"/>
              </w:rPr>
              <w:t xml:space="preserve">Handover </w:t>
            </w:r>
            <w:r w:rsidR="00763833">
              <w:rPr>
                <w:rFonts w:ascii="Arial" w:hAnsi="Arial" w:cs="Arial"/>
                <w:sz w:val="18"/>
                <w:szCs w:val="18"/>
              </w:rPr>
              <w:t>a</w:t>
            </w:r>
            <w:r>
              <w:rPr>
                <w:rFonts w:ascii="Arial" w:hAnsi="Arial" w:cs="Arial"/>
                <w:sz w:val="18"/>
                <w:szCs w:val="18"/>
              </w:rPr>
              <w:t>rrangements</w:t>
            </w:r>
          </w:p>
        </w:tc>
        <w:tc>
          <w:tcPr>
            <w:tcW w:w="3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FA4FC7" w14:textId="77777777" w:rsidR="00DB7FA5" w:rsidRPr="002005EB" w:rsidRDefault="00DB7FA5" w:rsidP="002005EB">
            <w:pPr>
              <w:rPr>
                <w:sz w:val="18"/>
                <w:szCs w:val="18"/>
              </w:rPr>
            </w:pPr>
          </w:p>
        </w:tc>
      </w:tr>
      <w:tr w:rsidR="002870B1" w14:paraId="5327146D" w14:textId="77777777" w:rsidTr="00404ACF">
        <w:trPr>
          <w:gridAfter w:val="1"/>
          <w:wAfter w:w="29" w:type="dxa"/>
        </w:trPr>
        <w:tc>
          <w:tcPr>
            <w:tcW w:w="9180"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C3B6B9" w14:textId="0CC577E9" w:rsidR="002870B1" w:rsidRPr="002870B1" w:rsidRDefault="002870B1">
            <w:pPr>
              <w:rPr>
                <w:rFonts w:ascii="Arial" w:hAnsi="Arial" w:cs="Arial"/>
                <w:sz w:val="18"/>
                <w:szCs w:val="18"/>
              </w:rPr>
            </w:pPr>
            <w:r w:rsidRPr="002870B1">
              <w:rPr>
                <w:rFonts w:ascii="Arial" w:hAnsi="Arial" w:cs="Arial"/>
                <w:sz w:val="18"/>
                <w:szCs w:val="18"/>
              </w:rPr>
              <w:t xml:space="preserve">Other </w:t>
            </w:r>
            <w:r w:rsidR="00F819F2">
              <w:rPr>
                <w:rFonts w:ascii="Arial" w:hAnsi="Arial" w:cs="Arial"/>
                <w:sz w:val="18"/>
                <w:szCs w:val="18"/>
              </w:rPr>
              <w:t>(please specify)</w:t>
            </w:r>
          </w:p>
          <w:p w14:paraId="0B45A968" w14:textId="77777777" w:rsidR="002870B1" w:rsidRDefault="002870B1"/>
          <w:p w14:paraId="0A80B83A" w14:textId="77777777" w:rsidR="002870B1" w:rsidRDefault="002870B1"/>
          <w:p w14:paraId="5699538C" w14:textId="4F7814D3" w:rsidR="002870B1" w:rsidRDefault="002870B1"/>
        </w:tc>
      </w:tr>
      <w:tr w:rsidR="00404ACF" w14:paraId="67A0CF5C" w14:textId="77777777" w:rsidTr="00404ACF">
        <w:tc>
          <w:tcPr>
            <w:tcW w:w="9209"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1E70C776" w14:textId="77777777" w:rsidR="00404ACF" w:rsidRPr="00C41202" w:rsidRDefault="00404ACF" w:rsidP="00DE6705">
            <w:pPr>
              <w:tabs>
                <w:tab w:val="left" w:pos="1944"/>
              </w:tabs>
              <w:rPr>
                <w:rFonts w:ascii="Arial" w:hAnsi="Arial" w:cs="Arial"/>
                <w:b/>
                <w:bCs/>
              </w:rPr>
            </w:pPr>
            <w:r w:rsidRPr="00C41202">
              <w:rPr>
                <w:rFonts w:ascii="Arial" w:hAnsi="Arial" w:cs="Arial"/>
                <w:b/>
                <w:bCs/>
              </w:rPr>
              <w:t>Asset Protection (Physical Security)</w:t>
            </w:r>
          </w:p>
        </w:tc>
      </w:tr>
      <w:tr w:rsidR="00404ACF" w14:paraId="3C9B9A60" w14:textId="77777777" w:rsidTr="00404ACF">
        <w:tc>
          <w:tcPr>
            <w:tcW w:w="9209"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3FDFEE" w14:textId="77777777" w:rsidR="00404ACF" w:rsidRDefault="00404ACF" w:rsidP="00DE6705">
            <w:pPr>
              <w:tabs>
                <w:tab w:val="left" w:pos="1944"/>
              </w:tabs>
            </w:pPr>
            <w:r w:rsidRPr="000E5DE1">
              <w:rPr>
                <w:color w:val="FF0000"/>
              </w:rPr>
              <w:t xml:space="preserve">Advice must be sought from the Asset Protection Team:  </w:t>
            </w:r>
            <w:hyperlink r:id="rId11" w:history="1">
              <w:r w:rsidRPr="000E5DE1">
                <w:rPr>
                  <w:rStyle w:val="Hyperlink"/>
                  <w:color w:val="0070C0"/>
                </w:rPr>
                <w:t>assetprotectionteam@thameswater.co.uk</w:t>
              </w:r>
            </w:hyperlink>
            <w:r w:rsidRPr="000E5DE1">
              <w:rPr>
                <w:color w:val="FF0000"/>
              </w:rPr>
              <w:t xml:space="preserve"> if the work involves any of the following</w:t>
            </w:r>
            <w:r>
              <w:t>:</w:t>
            </w:r>
          </w:p>
          <w:p w14:paraId="707E6953" w14:textId="77777777" w:rsidR="00404ACF" w:rsidRDefault="00404ACF" w:rsidP="00DE6705">
            <w:pPr>
              <w:tabs>
                <w:tab w:val="left" w:pos="1944"/>
              </w:tabs>
            </w:pPr>
          </w:p>
        </w:tc>
      </w:tr>
      <w:tr w:rsidR="00404ACF" w14:paraId="318E4507" w14:textId="77777777" w:rsidTr="00404ACF">
        <w:tc>
          <w:tcPr>
            <w:tcW w:w="2623"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7E2D37" w14:textId="77777777" w:rsidR="00404ACF" w:rsidRDefault="00404ACF" w:rsidP="00DE6705">
            <w:pPr>
              <w:tabs>
                <w:tab w:val="left" w:pos="1944"/>
              </w:tabs>
            </w:pPr>
            <w:r>
              <w:t>Entrance/exit redesign</w:t>
            </w:r>
          </w:p>
        </w:tc>
        <w:tc>
          <w:tcPr>
            <w:tcW w:w="2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9976BD" w14:textId="77777777" w:rsidR="00404ACF" w:rsidRDefault="00404ACF" w:rsidP="00DE6705">
            <w:pPr>
              <w:tabs>
                <w:tab w:val="left" w:pos="1944"/>
              </w:tabs>
            </w:pPr>
          </w:p>
        </w:tc>
        <w:tc>
          <w:tcPr>
            <w:tcW w:w="280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6D0FBF" w14:textId="77777777" w:rsidR="00404ACF" w:rsidRDefault="00404ACF" w:rsidP="00DE6705">
            <w:pPr>
              <w:tabs>
                <w:tab w:val="left" w:pos="1944"/>
              </w:tabs>
            </w:pPr>
            <w:r>
              <w:t>Access control systems</w:t>
            </w:r>
          </w:p>
        </w:tc>
        <w:tc>
          <w:tcPr>
            <w:tcW w:w="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01D91E" w14:textId="77777777" w:rsidR="00404ACF" w:rsidRDefault="00404ACF" w:rsidP="00DE6705">
            <w:pPr>
              <w:tabs>
                <w:tab w:val="left" w:pos="1944"/>
              </w:tabs>
            </w:pPr>
          </w:p>
        </w:tc>
        <w:tc>
          <w:tcPr>
            <w:tcW w:w="278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F33FB8" w14:textId="77777777" w:rsidR="00404ACF" w:rsidRDefault="00404ACF" w:rsidP="00DE6705">
            <w:pPr>
              <w:tabs>
                <w:tab w:val="left" w:pos="1944"/>
              </w:tabs>
            </w:pPr>
            <w:r>
              <w:t>Manned guarding</w:t>
            </w:r>
          </w:p>
        </w:tc>
        <w:tc>
          <w:tcPr>
            <w:tcW w:w="33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E05E4B" w14:textId="77777777" w:rsidR="00404ACF" w:rsidRDefault="00404ACF" w:rsidP="00DE6705">
            <w:pPr>
              <w:tabs>
                <w:tab w:val="left" w:pos="1944"/>
              </w:tabs>
            </w:pPr>
          </w:p>
        </w:tc>
      </w:tr>
      <w:tr w:rsidR="00404ACF" w14:paraId="7B8B3476" w14:textId="77777777" w:rsidTr="00404ACF">
        <w:tc>
          <w:tcPr>
            <w:tcW w:w="2623"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FAF8F5" w14:textId="77777777" w:rsidR="00404ACF" w:rsidRDefault="00404ACF" w:rsidP="00DE6705">
            <w:pPr>
              <w:tabs>
                <w:tab w:val="left" w:pos="1944"/>
              </w:tabs>
            </w:pPr>
            <w:r>
              <w:t>New/replacement fencing</w:t>
            </w:r>
          </w:p>
        </w:tc>
        <w:tc>
          <w:tcPr>
            <w:tcW w:w="2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2D998E" w14:textId="77777777" w:rsidR="00404ACF" w:rsidRDefault="00404ACF" w:rsidP="00DE6705">
            <w:pPr>
              <w:tabs>
                <w:tab w:val="left" w:pos="1944"/>
              </w:tabs>
            </w:pPr>
          </w:p>
        </w:tc>
        <w:tc>
          <w:tcPr>
            <w:tcW w:w="280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68D286" w14:textId="77777777" w:rsidR="00404ACF" w:rsidRDefault="00404ACF" w:rsidP="00DE6705">
            <w:pPr>
              <w:tabs>
                <w:tab w:val="left" w:pos="1944"/>
              </w:tabs>
            </w:pPr>
            <w:r>
              <w:t>CCTV systems</w:t>
            </w:r>
          </w:p>
        </w:tc>
        <w:tc>
          <w:tcPr>
            <w:tcW w:w="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6134EC" w14:textId="77777777" w:rsidR="00404ACF" w:rsidRDefault="00404ACF" w:rsidP="00DE6705">
            <w:pPr>
              <w:tabs>
                <w:tab w:val="left" w:pos="1944"/>
              </w:tabs>
            </w:pPr>
          </w:p>
        </w:tc>
        <w:tc>
          <w:tcPr>
            <w:tcW w:w="278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381E32" w14:textId="77777777" w:rsidR="00404ACF" w:rsidRDefault="00404ACF" w:rsidP="00DE6705">
            <w:pPr>
              <w:tabs>
                <w:tab w:val="left" w:pos="1944"/>
              </w:tabs>
            </w:pPr>
            <w:r>
              <w:t>Intruder detection systems</w:t>
            </w:r>
          </w:p>
        </w:tc>
        <w:tc>
          <w:tcPr>
            <w:tcW w:w="33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EB438D" w14:textId="77777777" w:rsidR="00404ACF" w:rsidRDefault="00404ACF" w:rsidP="00DE6705">
            <w:pPr>
              <w:tabs>
                <w:tab w:val="left" w:pos="1944"/>
              </w:tabs>
            </w:pPr>
          </w:p>
        </w:tc>
      </w:tr>
      <w:tr w:rsidR="00404ACF" w14:paraId="09E74B01" w14:textId="77777777" w:rsidTr="00404ACF">
        <w:tc>
          <w:tcPr>
            <w:tcW w:w="2623"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689492" w14:textId="77777777" w:rsidR="00404ACF" w:rsidRDefault="00404ACF" w:rsidP="00DE6705">
            <w:pPr>
              <w:tabs>
                <w:tab w:val="left" w:pos="1944"/>
              </w:tabs>
            </w:pPr>
            <w:r>
              <w:t>New/replacement gates</w:t>
            </w:r>
          </w:p>
        </w:tc>
        <w:tc>
          <w:tcPr>
            <w:tcW w:w="2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1868B4" w14:textId="77777777" w:rsidR="00404ACF" w:rsidRDefault="00404ACF" w:rsidP="00DE6705">
            <w:pPr>
              <w:tabs>
                <w:tab w:val="left" w:pos="1944"/>
              </w:tabs>
            </w:pPr>
          </w:p>
        </w:tc>
        <w:tc>
          <w:tcPr>
            <w:tcW w:w="280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47575B0" w14:textId="77777777" w:rsidR="00404ACF" w:rsidRDefault="00404ACF" w:rsidP="00DE6705">
            <w:pPr>
              <w:tabs>
                <w:tab w:val="left" w:pos="1944"/>
              </w:tabs>
            </w:pPr>
            <w:r>
              <w:t>Key/lock suiting</w:t>
            </w:r>
          </w:p>
        </w:tc>
        <w:tc>
          <w:tcPr>
            <w:tcW w:w="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30D8E7" w14:textId="77777777" w:rsidR="00404ACF" w:rsidRDefault="00404ACF" w:rsidP="00DE6705">
            <w:pPr>
              <w:tabs>
                <w:tab w:val="left" w:pos="1944"/>
              </w:tabs>
            </w:pPr>
          </w:p>
        </w:tc>
        <w:tc>
          <w:tcPr>
            <w:tcW w:w="278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FDC1FA" w14:textId="77777777" w:rsidR="00404ACF" w:rsidRDefault="00404ACF" w:rsidP="00DE6705">
            <w:pPr>
              <w:tabs>
                <w:tab w:val="left" w:pos="1944"/>
              </w:tabs>
            </w:pPr>
            <w:r>
              <w:t>Hatches, kiosks, doors</w:t>
            </w:r>
          </w:p>
        </w:tc>
        <w:tc>
          <w:tcPr>
            <w:tcW w:w="33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07662A" w14:textId="77777777" w:rsidR="00404ACF" w:rsidRDefault="00404ACF" w:rsidP="00DE6705">
            <w:pPr>
              <w:tabs>
                <w:tab w:val="left" w:pos="1944"/>
              </w:tabs>
            </w:pPr>
          </w:p>
        </w:tc>
      </w:tr>
      <w:tr w:rsidR="00404ACF" w14:paraId="4C491439" w14:textId="77777777" w:rsidTr="00404ACF">
        <w:tc>
          <w:tcPr>
            <w:tcW w:w="9209"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350EA7" w14:textId="77777777" w:rsidR="00404ACF" w:rsidRDefault="00404ACF" w:rsidP="00DE6705">
            <w:pPr>
              <w:tabs>
                <w:tab w:val="left" w:pos="1944"/>
              </w:tabs>
            </w:pPr>
            <w:r>
              <w:t>Other security requirements:</w:t>
            </w:r>
          </w:p>
          <w:p w14:paraId="537FD35D" w14:textId="77777777" w:rsidR="00404ACF" w:rsidRDefault="00404ACF" w:rsidP="00DE6705">
            <w:pPr>
              <w:tabs>
                <w:tab w:val="left" w:pos="1944"/>
              </w:tabs>
            </w:pPr>
          </w:p>
          <w:p w14:paraId="69DC878D" w14:textId="77777777" w:rsidR="00404ACF" w:rsidRDefault="00404ACF" w:rsidP="00DE6705">
            <w:pPr>
              <w:tabs>
                <w:tab w:val="left" w:pos="1944"/>
              </w:tabs>
            </w:pPr>
          </w:p>
        </w:tc>
      </w:tr>
    </w:tbl>
    <w:tbl>
      <w:tblPr>
        <w:tblW w:w="9214"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8C8C8C"/>
        </w:tblBorders>
        <w:tblLook w:val="04A0" w:firstRow="1" w:lastRow="0" w:firstColumn="1" w:lastColumn="0" w:noHBand="0" w:noVBand="1"/>
      </w:tblPr>
      <w:tblGrid>
        <w:gridCol w:w="2303"/>
        <w:gridCol w:w="2304"/>
        <w:gridCol w:w="2303"/>
        <w:gridCol w:w="2304"/>
      </w:tblGrid>
      <w:tr w:rsidR="00AF49C1" w:rsidRPr="00AF49C1" w14:paraId="1269B226" w14:textId="77777777" w:rsidTr="00AF49C1">
        <w:tc>
          <w:tcPr>
            <w:tcW w:w="2303" w:type="dxa"/>
            <w:tcBorders>
              <w:top w:val="single" w:sz="4" w:space="0" w:color="BFBFBF"/>
              <w:left w:val="single" w:sz="4" w:space="0" w:color="BFBFBF"/>
              <w:right w:val="single" w:sz="4" w:space="0" w:color="BFBFBF"/>
            </w:tcBorders>
          </w:tcPr>
          <w:p w14:paraId="7BE3AE92"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Prepared By</w:t>
            </w:r>
          </w:p>
        </w:tc>
        <w:tc>
          <w:tcPr>
            <w:tcW w:w="2304" w:type="dxa"/>
            <w:tcBorders>
              <w:top w:val="single" w:sz="4" w:space="0" w:color="BFBFBF"/>
              <w:left w:val="single" w:sz="4" w:space="0" w:color="BFBFBF"/>
              <w:right w:val="single" w:sz="4" w:space="0" w:color="BFBFBF"/>
            </w:tcBorders>
          </w:tcPr>
          <w:p w14:paraId="68AD02B5"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Name</w:t>
            </w:r>
          </w:p>
        </w:tc>
        <w:tc>
          <w:tcPr>
            <w:tcW w:w="2303" w:type="dxa"/>
            <w:tcBorders>
              <w:top w:val="single" w:sz="4" w:space="0" w:color="BFBFBF"/>
              <w:left w:val="single" w:sz="4" w:space="0" w:color="BFBFBF"/>
              <w:right w:val="single" w:sz="4" w:space="0" w:color="BFBFBF"/>
            </w:tcBorders>
          </w:tcPr>
          <w:p w14:paraId="504DDAB4"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Position</w:t>
            </w:r>
          </w:p>
        </w:tc>
        <w:tc>
          <w:tcPr>
            <w:tcW w:w="2304" w:type="dxa"/>
            <w:tcBorders>
              <w:top w:val="single" w:sz="4" w:space="0" w:color="BFBFBF"/>
              <w:left w:val="single" w:sz="4" w:space="0" w:color="BFBFBF"/>
              <w:right w:val="single" w:sz="4" w:space="0" w:color="BFBFBF"/>
            </w:tcBorders>
          </w:tcPr>
          <w:p w14:paraId="55CC1C62"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Date</w:t>
            </w:r>
          </w:p>
        </w:tc>
      </w:tr>
      <w:tr w:rsidR="00AF49C1" w:rsidRPr="00AF49C1" w14:paraId="0AFBB480" w14:textId="77777777" w:rsidTr="00AF49C1">
        <w:tc>
          <w:tcPr>
            <w:tcW w:w="2303" w:type="dxa"/>
            <w:tcBorders>
              <w:left w:val="single" w:sz="4" w:space="0" w:color="BFBFBF"/>
              <w:right w:val="single" w:sz="4" w:space="0" w:color="BFBFBF"/>
            </w:tcBorders>
          </w:tcPr>
          <w:p w14:paraId="7BE40769"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 xml:space="preserve"> </w:t>
            </w:r>
          </w:p>
        </w:tc>
        <w:tc>
          <w:tcPr>
            <w:tcW w:w="2304" w:type="dxa"/>
            <w:tcBorders>
              <w:left w:val="single" w:sz="4" w:space="0" w:color="BFBFBF"/>
              <w:right w:val="single" w:sz="4" w:space="0" w:color="BFBFBF"/>
            </w:tcBorders>
          </w:tcPr>
          <w:p w14:paraId="75FD3C68" w14:textId="77777777" w:rsidR="00AF49C1" w:rsidRPr="00AF49C1" w:rsidRDefault="00AF49C1" w:rsidP="004562EF">
            <w:pPr>
              <w:numPr>
                <w:ilvl w:val="3"/>
                <w:numId w:val="0"/>
              </w:numPr>
              <w:spacing w:before="60" w:after="60"/>
              <w:jc w:val="center"/>
              <w:rPr>
                <w:rFonts w:ascii="Arial" w:eastAsia="Calibri" w:hAnsi="Arial" w:cs="Arial"/>
              </w:rPr>
            </w:pPr>
          </w:p>
        </w:tc>
        <w:tc>
          <w:tcPr>
            <w:tcW w:w="2303" w:type="dxa"/>
            <w:tcBorders>
              <w:left w:val="single" w:sz="4" w:space="0" w:color="BFBFBF"/>
              <w:right w:val="single" w:sz="4" w:space="0" w:color="BFBFBF"/>
            </w:tcBorders>
          </w:tcPr>
          <w:p w14:paraId="0F0345F7" w14:textId="77777777" w:rsidR="00AF49C1" w:rsidRPr="00AF49C1" w:rsidRDefault="00AF49C1" w:rsidP="004562EF">
            <w:pPr>
              <w:numPr>
                <w:ilvl w:val="3"/>
                <w:numId w:val="0"/>
              </w:numPr>
              <w:spacing w:before="60" w:after="60"/>
              <w:jc w:val="center"/>
              <w:rPr>
                <w:rFonts w:ascii="Arial" w:eastAsia="Calibri" w:hAnsi="Arial" w:cs="Arial"/>
              </w:rPr>
            </w:pPr>
          </w:p>
        </w:tc>
        <w:tc>
          <w:tcPr>
            <w:tcW w:w="2304" w:type="dxa"/>
            <w:tcBorders>
              <w:left w:val="single" w:sz="4" w:space="0" w:color="BFBFBF"/>
              <w:right w:val="single" w:sz="4" w:space="0" w:color="BFBFBF"/>
            </w:tcBorders>
          </w:tcPr>
          <w:p w14:paraId="0B9FC2AA"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 xml:space="preserve"> </w:t>
            </w:r>
          </w:p>
        </w:tc>
      </w:tr>
      <w:tr w:rsidR="00AF49C1" w:rsidRPr="00AF49C1" w14:paraId="2931CDA5" w14:textId="77777777" w:rsidTr="00AF49C1">
        <w:tc>
          <w:tcPr>
            <w:tcW w:w="2303" w:type="dxa"/>
            <w:tcBorders>
              <w:left w:val="single" w:sz="4" w:space="0" w:color="BFBFBF"/>
              <w:right w:val="single" w:sz="4" w:space="0" w:color="BFBFBF"/>
            </w:tcBorders>
          </w:tcPr>
          <w:p w14:paraId="75484393"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Accepted By</w:t>
            </w:r>
          </w:p>
        </w:tc>
        <w:tc>
          <w:tcPr>
            <w:tcW w:w="2304" w:type="dxa"/>
            <w:tcBorders>
              <w:left w:val="single" w:sz="4" w:space="0" w:color="BFBFBF"/>
              <w:right w:val="single" w:sz="4" w:space="0" w:color="BFBFBF"/>
            </w:tcBorders>
          </w:tcPr>
          <w:p w14:paraId="70555DA1"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Name</w:t>
            </w:r>
          </w:p>
        </w:tc>
        <w:tc>
          <w:tcPr>
            <w:tcW w:w="2303" w:type="dxa"/>
            <w:tcBorders>
              <w:left w:val="single" w:sz="4" w:space="0" w:color="BFBFBF"/>
              <w:right w:val="single" w:sz="4" w:space="0" w:color="BFBFBF"/>
            </w:tcBorders>
          </w:tcPr>
          <w:p w14:paraId="15F5D3D0"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Position</w:t>
            </w:r>
          </w:p>
        </w:tc>
        <w:tc>
          <w:tcPr>
            <w:tcW w:w="2304" w:type="dxa"/>
            <w:tcBorders>
              <w:left w:val="single" w:sz="4" w:space="0" w:color="BFBFBF"/>
              <w:right w:val="single" w:sz="4" w:space="0" w:color="BFBFBF"/>
            </w:tcBorders>
          </w:tcPr>
          <w:p w14:paraId="12CBA2D0" w14:textId="77777777" w:rsidR="00AF49C1" w:rsidRPr="00AF49C1" w:rsidRDefault="00AF49C1" w:rsidP="004562EF">
            <w:pPr>
              <w:numPr>
                <w:ilvl w:val="3"/>
                <w:numId w:val="0"/>
              </w:numPr>
              <w:spacing w:before="60" w:after="60"/>
              <w:jc w:val="center"/>
              <w:rPr>
                <w:rFonts w:ascii="Arial" w:eastAsia="Calibri" w:hAnsi="Arial" w:cs="Arial"/>
              </w:rPr>
            </w:pPr>
            <w:r w:rsidRPr="00AF49C1">
              <w:rPr>
                <w:rFonts w:ascii="Arial" w:eastAsia="Calibri" w:hAnsi="Arial" w:cs="Arial"/>
              </w:rPr>
              <w:t>Date</w:t>
            </w:r>
          </w:p>
        </w:tc>
      </w:tr>
      <w:tr w:rsidR="00AF49C1" w:rsidRPr="00AF49C1" w14:paraId="18ED7A8A" w14:textId="77777777" w:rsidTr="00AF49C1">
        <w:tc>
          <w:tcPr>
            <w:tcW w:w="2303" w:type="dxa"/>
            <w:tcBorders>
              <w:left w:val="single" w:sz="4" w:space="0" w:color="BFBFBF"/>
              <w:right w:val="single" w:sz="4" w:space="0" w:color="BFBFBF"/>
            </w:tcBorders>
          </w:tcPr>
          <w:p w14:paraId="76AB02BD" w14:textId="77777777" w:rsidR="00AF49C1" w:rsidRPr="00AF49C1" w:rsidRDefault="00AF49C1" w:rsidP="004562EF">
            <w:pPr>
              <w:numPr>
                <w:ilvl w:val="3"/>
                <w:numId w:val="0"/>
              </w:numPr>
              <w:spacing w:before="60" w:after="60"/>
              <w:rPr>
                <w:rFonts w:ascii="Arial" w:eastAsia="Calibri" w:hAnsi="Arial" w:cs="Arial"/>
              </w:rPr>
            </w:pPr>
          </w:p>
        </w:tc>
        <w:tc>
          <w:tcPr>
            <w:tcW w:w="2304" w:type="dxa"/>
            <w:tcBorders>
              <w:left w:val="single" w:sz="4" w:space="0" w:color="BFBFBF"/>
              <w:right w:val="single" w:sz="4" w:space="0" w:color="BFBFBF"/>
            </w:tcBorders>
          </w:tcPr>
          <w:p w14:paraId="1994F7A9" w14:textId="77777777" w:rsidR="00AF49C1" w:rsidRPr="00AF49C1" w:rsidRDefault="00AF49C1" w:rsidP="004562EF">
            <w:pPr>
              <w:numPr>
                <w:ilvl w:val="3"/>
                <w:numId w:val="0"/>
              </w:numPr>
              <w:spacing w:before="60" w:after="60"/>
              <w:rPr>
                <w:rFonts w:ascii="Arial" w:eastAsia="Calibri" w:hAnsi="Arial" w:cs="Arial"/>
              </w:rPr>
            </w:pPr>
          </w:p>
        </w:tc>
        <w:tc>
          <w:tcPr>
            <w:tcW w:w="2303" w:type="dxa"/>
            <w:tcBorders>
              <w:left w:val="single" w:sz="4" w:space="0" w:color="BFBFBF"/>
              <w:right w:val="single" w:sz="4" w:space="0" w:color="BFBFBF"/>
            </w:tcBorders>
          </w:tcPr>
          <w:p w14:paraId="02EDD08F" w14:textId="77777777" w:rsidR="00AF49C1" w:rsidRPr="00AF49C1" w:rsidRDefault="00AF49C1" w:rsidP="004562EF">
            <w:pPr>
              <w:numPr>
                <w:ilvl w:val="3"/>
                <w:numId w:val="0"/>
              </w:numPr>
              <w:spacing w:before="60" w:after="60"/>
              <w:rPr>
                <w:rFonts w:ascii="Arial" w:eastAsia="Calibri" w:hAnsi="Arial" w:cs="Arial"/>
              </w:rPr>
            </w:pPr>
          </w:p>
        </w:tc>
        <w:tc>
          <w:tcPr>
            <w:tcW w:w="2304" w:type="dxa"/>
            <w:tcBorders>
              <w:left w:val="single" w:sz="4" w:space="0" w:color="BFBFBF"/>
              <w:right w:val="single" w:sz="4" w:space="0" w:color="BFBFBF"/>
            </w:tcBorders>
          </w:tcPr>
          <w:p w14:paraId="7866C055" w14:textId="77777777" w:rsidR="00AF49C1" w:rsidRPr="00AF49C1" w:rsidRDefault="00AF49C1" w:rsidP="004562EF">
            <w:pPr>
              <w:numPr>
                <w:ilvl w:val="3"/>
                <w:numId w:val="0"/>
              </w:numPr>
              <w:spacing w:before="60" w:after="60"/>
              <w:rPr>
                <w:rFonts w:ascii="Arial" w:eastAsia="Calibri" w:hAnsi="Arial" w:cs="Arial"/>
              </w:rPr>
            </w:pPr>
          </w:p>
        </w:tc>
      </w:tr>
    </w:tbl>
    <w:p w14:paraId="6605967B" w14:textId="77777777" w:rsidR="00AF49C1" w:rsidRPr="00AF49C1" w:rsidRDefault="00AF49C1" w:rsidP="00AF49C1">
      <w:pPr>
        <w:overflowPunct w:val="0"/>
        <w:autoSpaceDE w:val="0"/>
        <w:autoSpaceDN w:val="0"/>
        <w:adjustRightInd w:val="0"/>
        <w:spacing w:after="120"/>
        <w:rPr>
          <w:rFonts w:eastAsia="Times New Roman" w:cs="Times New Roman"/>
        </w:rPr>
      </w:pPr>
    </w:p>
    <w:p w14:paraId="53C6ACD8" w14:textId="1C807A3C" w:rsidR="00131679" w:rsidRDefault="00AF49C1">
      <w:r>
        <w:t xml:space="preserve"> </w:t>
      </w:r>
      <w:r w:rsidRPr="00803DF5">
        <w:rPr>
          <w:rFonts w:eastAsia="Times New Roman" w:cs="Times New Roman"/>
          <w:b/>
          <w:color w:val="000000"/>
          <w:sz w:val="20"/>
          <w:szCs w:val="20"/>
        </w:rPr>
        <w:t xml:space="preserve">The latest version of this document can be located at </w:t>
      </w:r>
      <w:r w:rsidRPr="00803DF5">
        <w:rPr>
          <w:rFonts w:eastAsia="Times New Roman" w:cs="Times New Roman"/>
          <w:i/>
          <w:color w:val="FF0000"/>
          <w:sz w:val="20"/>
          <w:szCs w:val="20"/>
        </w:rPr>
        <w:t>&lt;insert location here&gt;</w:t>
      </w:r>
    </w:p>
    <w:sectPr w:rsidR="00131679" w:rsidSect="008E092B">
      <w:headerReference w:type="default" r:id="rId12"/>
      <w:footerReference w:type="default" r:id="rId13"/>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F3C8" w14:textId="77777777" w:rsidR="006E1C43" w:rsidRDefault="006E1C43" w:rsidP="00A81FC0">
      <w:pPr>
        <w:spacing w:after="0" w:line="240" w:lineRule="auto"/>
      </w:pPr>
      <w:r>
        <w:separator/>
      </w:r>
    </w:p>
  </w:endnote>
  <w:endnote w:type="continuationSeparator" w:id="0">
    <w:p w14:paraId="46F3D3CC" w14:textId="77777777" w:rsidR="006E1C43" w:rsidRDefault="006E1C43" w:rsidP="00A8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S Albert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470"/>
      <w:gridCol w:w="1285"/>
    </w:tblGrid>
    <w:tr w:rsidR="007D3AD0" w:rsidRPr="00B765E8" w14:paraId="59C1A60F" w14:textId="77777777" w:rsidTr="0087376A">
      <w:trPr>
        <w:trHeight w:val="260"/>
        <w:jc w:val="center"/>
      </w:trPr>
      <w:tc>
        <w:tcPr>
          <w:tcW w:w="1985" w:type="dxa"/>
          <w:vAlign w:val="center"/>
          <w:hideMark/>
        </w:tcPr>
        <w:p w14:paraId="5E64D427" w14:textId="77777777" w:rsidR="0087376A" w:rsidRDefault="007D3AD0" w:rsidP="007D3AD0">
          <w:pPr>
            <w:pStyle w:val="Footer"/>
            <w:jc w:val="center"/>
            <w:rPr>
              <w:bCs/>
              <w:sz w:val="16"/>
              <w:szCs w:val="16"/>
            </w:rPr>
          </w:pPr>
          <w:r>
            <w:rPr>
              <w:bCs/>
              <w:sz w:val="16"/>
              <w:szCs w:val="16"/>
            </w:rPr>
            <w:t xml:space="preserve">Template </w:t>
          </w:r>
          <w:r w:rsidRPr="00B765E8">
            <w:rPr>
              <w:bCs/>
              <w:sz w:val="16"/>
              <w:szCs w:val="16"/>
            </w:rPr>
            <w:t xml:space="preserve">Version </w:t>
          </w:r>
          <w:r w:rsidR="00923486">
            <w:rPr>
              <w:bCs/>
              <w:sz w:val="16"/>
              <w:szCs w:val="16"/>
            </w:rPr>
            <w:t>4</w:t>
          </w:r>
          <w:r w:rsidRPr="00B765E8">
            <w:rPr>
              <w:bCs/>
              <w:sz w:val="16"/>
              <w:szCs w:val="16"/>
            </w:rPr>
            <w:t xml:space="preserve"> </w:t>
          </w:r>
          <w:r>
            <w:rPr>
              <w:bCs/>
              <w:sz w:val="16"/>
              <w:szCs w:val="16"/>
            </w:rPr>
            <w:t xml:space="preserve">– </w:t>
          </w:r>
        </w:p>
        <w:p w14:paraId="1DF21C55" w14:textId="31B741D2" w:rsidR="007D3AD0" w:rsidRPr="00B765E8" w:rsidRDefault="00923486" w:rsidP="007D3AD0">
          <w:pPr>
            <w:pStyle w:val="Footer"/>
            <w:jc w:val="center"/>
            <w:rPr>
              <w:bCs/>
              <w:sz w:val="16"/>
              <w:szCs w:val="16"/>
            </w:rPr>
          </w:pPr>
          <w:r>
            <w:rPr>
              <w:bCs/>
              <w:sz w:val="16"/>
              <w:szCs w:val="16"/>
            </w:rPr>
            <w:t>July 2026</w:t>
          </w:r>
        </w:p>
      </w:tc>
      <w:tc>
        <w:tcPr>
          <w:tcW w:w="6470" w:type="dxa"/>
          <w:vAlign w:val="center"/>
          <w:hideMark/>
        </w:tcPr>
        <w:p w14:paraId="6C35B5D4" w14:textId="0E03FE84" w:rsidR="007D3AD0" w:rsidRDefault="007D3AD0" w:rsidP="007D3AD0">
          <w:pPr>
            <w:pStyle w:val="Footer"/>
            <w:jc w:val="center"/>
            <w:rPr>
              <w:bCs/>
              <w:sz w:val="16"/>
              <w:szCs w:val="16"/>
            </w:rPr>
          </w:pPr>
          <w:r>
            <w:rPr>
              <w:bCs/>
              <w:sz w:val="16"/>
              <w:szCs w:val="16"/>
            </w:rPr>
            <w:t>CDM Toolkit HSI 30</w:t>
          </w:r>
          <w:r w:rsidR="00C12849">
            <w:rPr>
              <w:bCs/>
              <w:sz w:val="16"/>
              <w:szCs w:val="16"/>
            </w:rPr>
            <w:t xml:space="preserve"> – Initial Project Requirements Information</w:t>
          </w:r>
        </w:p>
        <w:p w14:paraId="638D74C2" w14:textId="77777777" w:rsidR="007D3AD0" w:rsidRPr="00B765E8" w:rsidRDefault="007D3AD0" w:rsidP="007D3AD0">
          <w:pPr>
            <w:pStyle w:val="Footer"/>
            <w:jc w:val="center"/>
            <w:rPr>
              <w:bCs/>
              <w:sz w:val="16"/>
              <w:szCs w:val="16"/>
            </w:rPr>
          </w:pPr>
          <w:r w:rsidRPr="00B765E8">
            <w:rPr>
              <w:bCs/>
              <w:sz w:val="16"/>
              <w:szCs w:val="16"/>
            </w:rPr>
            <w:t>UNCONTROLLED WHEN PRINTED</w:t>
          </w:r>
        </w:p>
      </w:tc>
      <w:tc>
        <w:tcPr>
          <w:tcW w:w="1285" w:type="dxa"/>
          <w:vAlign w:val="center"/>
          <w:hideMark/>
        </w:tcPr>
        <w:p w14:paraId="44C5224C" w14:textId="77777777" w:rsidR="007D3AD0" w:rsidRPr="00B765E8" w:rsidRDefault="007D3AD0" w:rsidP="007D3AD0">
          <w:pPr>
            <w:pStyle w:val="Footer"/>
            <w:jc w:val="center"/>
            <w:rPr>
              <w:bCs/>
              <w:sz w:val="16"/>
              <w:szCs w:val="16"/>
            </w:rPr>
          </w:pPr>
          <w:r w:rsidRPr="00B765E8">
            <w:rPr>
              <w:bCs/>
              <w:sz w:val="16"/>
              <w:szCs w:val="16"/>
            </w:rPr>
            <w:t xml:space="preserve">Page </w:t>
          </w:r>
          <w:r w:rsidRPr="00B765E8">
            <w:rPr>
              <w:bCs/>
              <w:sz w:val="16"/>
              <w:szCs w:val="16"/>
            </w:rPr>
            <w:fldChar w:fldCharType="begin"/>
          </w:r>
          <w:r w:rsidRPr="00B765E8">
            <w:rPr>
              <w:bCs/>
              <w:sz w:val="16"/>
              <w:szCs w:val="16"/>
            </w:rPr>
            <w:instrText xml:space="preserve"> PAGE   \* MERGEFORMAT </w:instrText>
          </w:r>
          <w:r w:rsidRPr="00B765E8">
            <w:rPr>
              <w:bCs/>
              <w:sz w:val="16"/>
              <w:szCs w:val="16"/>
            </w:rPr>
            <w:fldChar w:fldCharType="separate"/>
          </w:r>
          <w:r w:rsidRPr="00B765E8">
            <w:rPr>
              <w:bCs/>
              <w:noProof/>
              <w:sz w:val="16"/>
              <w:szCs w:val="16"/>
            </w:rPr>
            <w:t>2</w:t>
          </w:r>
          <w:r w:rsidRPr="00B765E8">
            <w:rPr>
              <w:bCs/>
              <w:sz w:val="16"/>
              <w:szCs w:val="16"/>
            </w:rPr>
            <w:fldChar w:fldCharType="end"/>
          </w:r>
          <w:r w:rsidRPr="00B765E8">
            <w:rPr>
              <w:bCs/>
              <w:sz w:val="16"/>
              <w:szCs w:val="16"/>
            </w:rPr>
            <w:t xml:space="preserve"> of </w:t>
          </w:r>
          <w:r w:rsidRPr="00B765E8">
            <w:rPr>
              <w:bCs/>
              <w:sz w:val="16"/>
              <w:szCs w:val="16"/>
            </w:rPr>
            <w:fldChar w:fldCharType="begin"/>
          </w:r>
          <w:r w:rsidRPr="00B765E8">
            <w:rPr>
              <w:bCs/>
              <w:sz w:val="16"/>
              <w:szCs w:val="16"/>
            </w:rPr>
            <w:instrText xml:space="preserve"> NUMPAGES   \* MERGEFORMAT </w:instrText>
          </w:r>
          <w:r w:rsidRPr="00B765E8">
            <w:rPr>
              <w:bCs/>
              <w:sz w:val="16"/>
              <w:szCs w:val="16"/>
            </w:rPr>
            <w:fldChar w:fldCharType="separate"/>
          </w:r>
          <w:r w:rsidRPr="00B765E8">
            <w:rPr>
              <w:bCs/>
              <w:noProof/>
              <w:sz w:val="16"/>
              <w:szCs w:val="16"/>
            </w:rPr>
            <w:t>14</w:t>
          </w:r>
          <w:r w:rsidRPr="00B765E8">
            <w:rPr>
              <w:bCs/>
              <w:sz w:val="16"/>
              <w:szCs w:val="16"/>
            </w:rPr>
            <w:fldChar w:fldCharType="end"/>
          </w:r>
        </w:p>
      </w:tc>
    </w:tr>
  </w:tbl>
  <w:p w14:paraId="3295D7B7" w14:textId="77777777" w:rsidR="0074263E" w:rsidRDefault="00742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F981B" w14:textId="77777777" w:rsidR="006E1C43" w:rsidRDefault="006E1C43" w:rsidP="00A81FC0">
      <w:pPr>
        <w:spacing w:after="0" w:line="240" w:lineRule="auto"/>
      </w:pPr>
      <w:r>
        <w:separator/>
      </w:r>
    </w:p>
  </w:footnote>
  <w:footnote w:type="continuationSeparator" w:id="0">
    <w:p w14:paraId="34832027" w14:textId="77777777" w:rsidR="006E1C43" w:rsidRDefault="006E1C43" w:rsidP="00A81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E54C" w14:textId="7A03E16C" w:rsidR="008E092B" w:rsidRDefault="008E092B" w:rsidP="008E092B">
    <w:pPr>
      <w:pStyle w:val="Header"/>
      <w:ind w:left="7920"/>
    </w:pPr>
    <w:r w:rsidRPr="00F005EC">
      <w:rPr>
        <w:rFonts w:ascii="FS Albert Light" w:hAnsi="FS Albert Light"/>
        <w:noProof/>
        <w:color w:val="1F497D"/>
        <w:lang w:eastAsia="en-GB"/>
      </w:rPr>
      <w:drawing>
        <wp:inline distT="0" distB="0" distL="0" distR="0" wp14:anchorId="0D83D79A" wp14:editId="2EE749B8">
          <wp:extent cx="594360" cy="5867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32E8"/>
    <w:multiLevelType w:val="hybridMultilevel"/>
    <w:tmpl w:val="FDFC6CA8"/>
    <w:lvl w:ilvl="0" w:tplc="BF584980">
      <w:numFmt w:val="bullet"/>
      <w:lvlText w:val="•"/>
      <w:lvlJc w:val="left"/>
      <w:pPr>
        <w:ind w:left="66" w:firstLine="0"/>
      </w:pPr>
      <w:rPr>
        <w:rFonts w:asciiTheme="minorHAnsi" w:eastAsiaTheme="minorHAnsi" w:hAnsiTheme="minorHAnsi" w:cstheme="minorBidi"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 w15:restartNumberingAfterBreak="0">
    <w:nsid w:val="0D39721A"/>
    <w:multiLevelType w:val="multilevel"/>
    <w:tmpl w:val="7280244A"/>
    <w:styleLink w:val="TIDEWAYTABLESTYLES"/>
    <w:lvl w:ilvl="0">
      <w:start w:val="1"/>
      <w:numFmt w:val="none"/>
      <w:pStyle w:val="Tabletitle"/>
      <w:suff w:val="nothing"/>
      <w:lvlText w:val=""/>
      <w:lvlJc w:val="left"/>
      <w:pPr>
        <w:ind w:left="0" w:firstLine="0"/>
      </w:pPr>
      <w:rPr>
        <w:rFonts w:ascii="Arial" w:hAnsi="Arial" w:cs="Arial" w:hint="default"/>
        <w:b/>
        <w:i w:val="0"/>
        <w:strike w:val="0"/>
        <w:dstrike w:val="0"/>
        <w:sz w:val="18"/>
        <w:u w:val="none"/>
        <w:effect w:val="none"/>
      </w:rPr>
    </w:lvl>
    <w:lvl w:ilvl="1">
      <w:start w:val="1"/>
      <w:numFmt w:val="none"/>
      <w:lvlRestart w:val="0"/>
      <w:pStyle w:val="Tabletitleleft"/>
      <w:suff w:val="nothing"/>
      <w:lvlText w:val=""/>
      <w:lvlJc w:val="left"/>
      <w:pPr>
        <w:ind w:left="0" w:firstLine="0"/>
      </w:pPr>
      <w:rPr>
        <w:rFonts w:ascii="Arial" w:hAnsi="Arial" w:cs="Arial" w:hint="default"/>
        <w:b/>
        <w:i w:val="0"/>
        <w:caps w:val="0"/>
        <w:strike w:val="0"/>
        <w:dstrike w:val="0"/>
        <w:vanish w:val="0"/>
        <w:webHidden w:val="0"/>
        <w:sz w:val="32"/>
        <w:u w:val="none"/>
        <w:effect w:val="none"/>
        <w:vertAlign w:val="baseline"/>
        <w:specVanish w:val="0"/>
      </w:rPr>
    </w:lvl>
    <w:lvl w:ilvl="2">
      <w:start w:val="1"/>
      <w:numFmt w:val="none"/>
      <w:lvlRestart w:val="0"/>
      <w:pStyle w:val="Tabletext"/>
      <w:suff w:val="nothing"/>
      <w:lvlText w:val=""/>
      <w:lvlJc w:val="left"/>
      <w:pPr>
        <w:ind w:left="0" w:firstLine="0"/>
      </w:pPr>
      <w:rPr>
        <w:rFonts w:ascii="Arial" w:hAnsi="Arial" w:cs="Arial" w:hint="default"/>
        <w:b w:val="0"/>
        <w:i w:val="0"/>
        <w:strike w:val="0"/>
        <w:dstrike w:val="0"/>
        <w:sz w:val="22"/>
        <w:u w:val="none"/>
        <w:effect w:val="none"/>
      </w:rPr>
    </w:lvl>
    <w:lvl w:ilvl="3">
      <w:start w:val="1"/>
      <w:numFmt w:val="none"/>
      <w:lvlRestart w:val="0"/>
      <w:pStyle w:val="Tabletextcentre"/>
      <w:suff w:val="nothing"/>
      <w:lvlText w:val=""/>
      <w:lvlJc w:val="left"/>
      <w:pPr>
        <w:ind w:left="0" w:firstLine="0"/>
      </w:pPr>
      <w:rPr>
        <w:rFonts w:ascii="Arial" w:hAnsi="Arial" w:cs="Arial" w:hint="default"/>
        <w:b/>
        <w:i w:val="0"/>
        <w:caps w:val="0"/>
        <w:strike w:val="0"/>
        <w:dstrike w:val="0"/>
        <w:vanish w:val="0"/>
        <w:webHidden w:val="0"/>
        <w:color w:val="auto"/>
        <w:sz w:val="22"/>
        <w:u w:val="none"/>
        <w:effect w:val="none"/>
        <w:vertAlign w:val="baseline"/>
        <w:specVanish w:val="0"/>
      </w:rPr>
    </w:lvl>
    <w:lvl w:ilvl="4">
      <w:start w:val="1"/>
      <w:numFmt w:val="bullet"/>
      <w:lvlRestart w:val="0"/>
      <w:pStyle w:val="Tabletextbullet"/>
      <w:lvlText w:val=""/>
      <w:lvlJc w:val="left"/>
      <w:pPr>
        <w:tabs>
          <w:tab w:val="num" w:pos="283"/>
        </w:tabs>
        <w:ind w:left="283" w:hanging="283"/>
      </w:pPr>
      <w:rPr>
        <w:rFonts w:ascii="Symbol" w:hAnsi="Symbol" w:hint="default"/>
        <w:b/>
        <w:i w:val="0"/>
        <w:caps w:val="0"/>
        <w:strike w:val="0"/>
        <w:dstrike w:val="0"/>
        <w:vanish w:val="0"/>
        <w:webHidden w:val="0"/>
        <w:color w:val="auto"/>
        <w:sz w:val="20"/>
        <w:u w:val="none"/>
        <w:effect w:val="none"/>
        <w:vertAlign w:val="baseline"/>
        <w:specVanish w:val="0"/>
      </w:rPr>
    </w:lvl>
    <w:lvl w:ilvl="5">
      <w:start w:val="1"/>
      <w:numFmt w:val="lowerLetter"/>
      <w:pStyle w:val="Tabletextlistalpha"/>
      <w:lvlText w:val="%6."/>
      <w:lvlJc w:val="left"/>
      <w:pPr>
        <w:tabs>
          <w:tab w:val="num" w:pos="283"/>
        </w:tabs>
        <w:ind w:left="283" w:hanging="283"/>
      </w:pPr>
      <w:rPr>
        <w:rFonts w:ascii="Arial" w:hAnsi="Arial" w:cs="Arial" w:hint="default"/>
        <w:b w:val="0"/>
        <w:i w:val="0"/>
        <w:strike w:val="0"/>
        <w:dstrike w:val="0"/>
        <w:sz w:val="20"/>
        <w:u w:val="none"/>
        <w:effect w:val="none"/>
      </w:rPr>
    </w:lvl>
    <w:lvl w:ilvl="6">
      <w:start w:val="1"/>
      <w:numFmt w:val="lowerRoman"/>
      <w:pStyle w:val="Tabletextlistnumeral"/>
      <w:lvlText w:val="%7."/>
      <w:lvlJc w:val="left"/>
      <w:pPr>
        <w:tabs>
          <w:tab w:val="num" w:pos="567"/>
        </w:tabs>
        <w:ind w:left="567" w:hanging="284"/>
      </w:pPr>
      <w:rPr>
        <w:rFonts w:ascii="Arial" w:hAnsi="Arial" w:cs="Times New Roman" w:hint="default"/>
        <w:b w:val="0"/>
        <w:i w:val="0"/>
        <w:strike w:val="0"/>
        <w:dstrike w:val="0"/>
        <w:sz w:val="20"/>
        <w:u w:val="none"/>
        <w:effect w:val="none"/>
      </w:rPr>
    </w:lvl>
    <w:lvl w:ilvl="7">
      <w:start w:val="1"/>
      <w:numFmt w:val="bullet"/>
      <w:pStyle w:val="Tabletextthirdlevelbullet"/>
      <w:lvlText w:val=""/>
      <w:lvlJc w:val="left"/>
      <w:pPr>
        <w:tabs>
          <w:tab w:val="num" w:pos="850"/>
        </w:tabs>
        <w:ind w:left="850" w:hanging="283"/>
      </w:pPr>
      <w:rPr>
        <w:rFonts w:ascii="Symbol" w:hAnsi="Symbol" w:hint="default"/>
        <w:b w:val="0"/>
        <w:i w:val="0"/>
        <w:strike w:val="0"/>
        <w:dstrike w:val="0"/>
        <w:sz w:val="20"/>
        <w:u w:val="none"/>
        <w:effect w:val="none"/>
      </w:rPr>
    </w:lvl>
    <w:lvl w:ilvl="8">
      <w:start w:val="1"/>
      <w:numFmt w:val="decimal"/>
      <w:lvlRestart w:val="2"/>
      <w:pStyle w:val="ItemnumberL1"/>
      <w:suff w:val="nothing"/>
      <w:lvlText w:val="%9."/>
      <w:lvlJc w:val="left"/>
      <w:pPr>
        <w:ind w:left="198" w:firstLine="0"/>
      </w:pPr>
      <w:rPr>
        <w:rFonts w:ascii="Arial Bold" w:hAnsi="Arial Bold" w:hint="default"/>
        <w:b/>
        <w:i w:val="0"/>
        <w:strike w:val="0"/>
        <w:dstrike w:val="0"/>
        <w:sz w:val="20"/>
        <w:u w:val="none"/>
        <w:effect w:val="none"/>
      </w:rPr>
    </w:lvl>
  </w:abstractNum>
  <w:abstractNum w:abstractNumId="2" w15:restartNumberingAfterBreak="0">
    <w:nsid w:val="255C715E"/>
    <w:multiLevelType w:val="hybridMultilevel"/>
    <w:tmpl w:val="D436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F3EBF"/>
    <w:multiLevelType w:val="hybridMultilevel"/>
    <w:tmpl w:val="C742A736"/>
    <w:lvl w:ilvl="0" w:tplc="F3E8C29A">
      <w:numFmt w:val="bullet"/>
      <w:lvlText w:val="•"/>
      <w:lvlJc w:val="left"/>
      <w:pPr>
        <w:ind w:left="1080" w:hanging="360"/>
      </w:pPr>
      <w:rPr>
        <w:rFonts w:ascii="Arial" w:eastAsiaTheme="minorHAnsi" w:hAnsi="Arial" w:cs="Arial" w:hint="default"/>
        <w:i w:val="0"/>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F96B60"/>
    <w:multiLevelType w:val="hybridMultilevel"/>
    <w:tmpl w:val="93B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476934"/>
    <w:multiLevelType w:val="hybridMultilevel"/>
    <w:tmpl w:val="72E40B46"/>
    <w:lvl w:ilvl="0" w:tplc="F3E8C29A">
      <w:numFmt w:val="bullet"/>
      <w:lvlText w:val="•"/>
      <w:lvlJc w:val="left"/>
      <w:pPr>
        <w:ind w:left="1080" w:hanging="360"/>
      </w:pPr>
      <w:rPr>
        <w:rFonts w:ascii="Arial" w:eastAsiaTheme="minorHAnsi" w:hAnsi="Arial" w:cs="Arial" w:hint="default"/>
        <w:i w:val="0"/>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282782"/>
    <w:multiLevelType w:val="hybridMultilevel"/>
    <w:tmpl w:val="E5E04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6B46BE"/>
    <w:multiLevelType w:val="hybridMultilevel"/>
    <w:tmpl w:val="31284A36"/>
    <w:lvl w:ilvl="0" w:tplc="F3E8C29A">
      <w:numFmt w:val="bullet"/>
      <w:lvlText w:val="•"/>
      <w:lvlJc w:val="left"/>
      <w:pPr>
        <w:ind w:left="720" w:hanging="360"/>
      </w:pPr>
      <w:rPr>
        <w:rFonts w:ascii="Arial" w:eastAsiaTheme="minorHAnsi" w:hAnsi="Arial" w:cs="Arial" w:hint="default"/>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F86BCE"/>
    <w:multiLevelType w:val="hybridMultilevel"/>
    <w:tmpl w:val="289C2CD2"/>
    <w:lvl w:ilvl="0" w:tplc="F3E8C29A">
      <w:numFmt w:val="bullet"/>
      <w:lvlText w:val="•"/>
      <w:lvlJc w:val="left"/>
      <w:pPr>
        <w:ind w:left="786" w:hanging="360"/>
      </w:pPr>
      <w:rPr>
        <w:rFonts w:ascii="Arial" w:eastAsiaTheme="minorHAnsi" w:hAnsi="Arial" w:cs="Arial" w:hint="default"/>
        <w:i w:val="0"/>
        <w:color w:val="auto"/>
        <w:sz w:val="22"/>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62AA4D17"/>
    <w:multiLevelType w:val="hybridMultilevel"/>
    <w:tmpl w:val="777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CD2DA6"/>
    <w:multiLevelType w:val="hybridMultilevel"/>
    <w:tmpl w:val="DEC8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568593">
    <w:abstractNumId w:val="6"/>
  </w:num>
  <w:num w:numId="2" w16cid:durableId="597061825">
    <w:abstractNumId w:val="2"/>
  </w:num>
  <w:num w:numId="3" w16cid:durableId="289438510">
    <w:abstractNumId w:val="9"/>
  </w:num>
  <w:num w:numId="4" w16cid:durableId="1003626408">
    <w:abstractNumId w:val="4"/>
  </w:num>
  <w:num w:numId="5" w16cid:durableId="48656915">
    <w:abstractNumId w:val="1"/>
  </w:num>
  <w:num w:numId="6" w16cid:durableId="691803205">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7" w16cid:durableId="54396076">
    <w:abstractNumId w:val="10"/>
  </w:num>
  <w:num w:numId="8" w16cid:durableId="1993022448">
    <w:abstractNumId w:val="7"/>
  </w:num>
  <w:num w:numId="9" w16cid:durableId="1421292278">
    <w:abstractNumId w:val="5"/>
  </w:num>
  <w:num w:numId="10" w16cid:durableId="2023163009">
    <w:abstractNumId w:val="3"/>
  </w:num>
  <w:num w:numId="11" w16cid:durableId="282032072">
    <w:abstractNumId w:val="8"/>
  </w:num>
  <w:num w:numId="12" w16cid:durableId="57844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7CA"/>
    <w:rsid w:val="00012D03"/>
    <w:rsid w:val="000311B0"/>
    <w:rsid w:val="00053FD8"/>
    <w:rsid w:val="00072CBC"/>
    <w:rsid w:val="00097FF0"/>
    <w:rsid w:val="000A35A7"/>
    <w:rsid w:val="000B0ADD"/>
    <w:rsid w:val="000E3CDE"/>
    <w:rsid w:val="000F6851"/>
    <w:rsid w:val="00113979"/>
    <w:rsid w:val="00131679"/>
    <w:rsid w:val="00167756"/>
    <w:rsid w:val="001A3E64"/>
    <w:rsid w:val="001C109E"/>
    <w:rsid w:val="001C3E81"/>
    <w:rsid w:val="001D4485"/>
    <w:rsid w:val="001E0B8B"/>
    <w:rsid w:val="001F1472"/>
    <w:rsid w:val="002005EB"/>
    <w:rsid w:val="002212EE"/>
    <w:rsid w:val="00225EFE"/>
    <w:rsid w:val="002352D7"/>
    <w:rsid w:val="0025561B"/>
    <w:rsid w:val="002620D3"/>
    <w:rsid w:val="002870B1"/>
    <w:rsid w:val="002C7BCC"/>
    <w:rsid w:val="00310859"/>
    <w:rsid w:val="003324BF"/>
    <w:rsid w:val="00342AF3"/>
    <w:rsid w:val="003752B7"/>
    <w:rsid w:val="00381751"/>
    <w:rsid w:val="003A1300"/>
    <w:rsid w:val="003A30E9"/>
    <w:rsid w:val="003C0BD4"/>
    <w:rsid w:val="003E75ED"/>
    <w:rsid w:val="004049E0"/>
    <w:rsid w:val="00404ACF"/>
    <w:rsid w:val="00411D21"/>
    <w:rsid w:val="00412DF9"/>
    <w:rsid w:val="0042593E"/>
    <w:rsid w:val="004266BE"/>
    <w:rsid w:val="00461A64"/>
    <w:rsid w:val="004B620E"/>
    <w:rsid w:val="004D05F7"/>
    <w:rsid w:val="004F7320"/>
    <w:rsid w:val="00543573"/>
    <w:rsid w:val="005559C4"/>
    <w:rsid w:val="00571C9D"/>
    <w:rsid w:val="00590A59"/>
    <w:rsid w:val="00590A96"/>
    <w:rsid w:val="00593279"/>
    <w:rsid w:val="00597421"/>
    <w:rsid w:val="005D0CBD"/>
    <w:rsid w:val="005F13D7"/>
    <w:rsid w:val="005F6236"/>
    <w:rsid w:val="00613071"/>
    <w:rsid w:val="006315BF"/>
    <w:rsid w:val="00632115"/>
    <w:rsid w:val="00654219"/>
    <w:rsid w:val="00662733"/>
    <w:rsid w:val="00670415"/>
    <w:rsid w:val="00687149"/>
    <w:rsid w:val="006A03BD"/>
    <w:rsid w:val="006A4B0A"/>
    <w:rsid w:val="006B2C45"/>
    <w:rsid w:val="006B2D9F"/>
    <w:rsid w:val="006D4A41"/>
    <w:rsid w:val="006E1C43"/>
    <w:rsid w:val="00711F02"/>
    <w:rsid w:val="00720862"/>
    <w:rsid w:val="00736BF6"/>
    <w:rsid w:val="0074263E"/>
    <w:rsid w:val="00763833"/>
    <w:rsid w:val="0077186D"/>
    <w:rsid w:val="00776AF9"/>
    <w:rsid w:val="00795CD8"/>
    <w:rsid w:val="007B1658"/>
    <w:rsid w:val="007D0855"/>
    <w:rsid w:val="007D3AD0"/>
    <w:rsid w:val="007E6E48"/>
    <w:rsid w:val="007F27B9"/>
    <w:rsid w:val="008025C0"/>
    <w:rsid w:val="00815206"/>
    <w:rsid w:val="008229C2"/>
    <w:rsid w:val="00827661"/>
    <w:rsid w:val="008352FB"/>
    <w:rsid w:val="008448F8"/>
    <w:rsid w:val="00861392"/>
    <w:rsid w:val="00861C06"/>
    <w:rsid w:val="008649B6"/>
    <w:rsid w:val="00867ABE"/>
    <w:rsid w:val="0087376A"/>
    <w:rsid w:val="0089556D"/>
    <w:rsid w:val="008A0967"/>
    <w:rsid w:val="008A1E59"/>
    <w:rsid w:val="008E092B"/>
    <w:rsid w:val="008E72F6"/>
    <w:rsid w:val="008F3A97"/>
    <w:rsid w:val="008F4A06"/>
    <w:rsid w:val="00901552"/>
    <w:rsid w:val="00905666"/>
    <w:rsid w:val="00915436"/>
    <w:rsid w:val="00923486"/>
    <w:rsid w:val="00923C11"/>
    <w:rsid w:val="009266EE"/>
    <w:rsid w:val="0095300E"/>
    <w:rsid w:val="00955BF9"/>
    <w:rsid w:val="00965476"/>
    <w:rsid w:val="009B3521"/>
    <w:rsid w:val="009D7FEE"/>
    <w:rsid w:val="009E06EC"/>
    <w:rsid w:val="009E363D"/>
    <w:rsid w:val="00A020FB"/>
    <w:rsid w:val="00A038AA"/>
    <w:rsid w:val="00A11EF0"/>
    <w:rsid w:val="00A1613F"/>
    <w:rsid w:val="00A22066"/>
    <w:rsid w:val="00A45F04"/>
    <w:rsid w:val="00A704D5"/>
    <w:rsid w:val="00A81440"/>
    <w:rsid w:val="00A81FC0"/>
    <w:rsid w:val="00A84A11"/>
    <w:rsid w:val="00A85F43"/>
    <w:rsid w:val="00A97947"/>
    <w:rsid w:val="00AB5C87"/>
    <w:rsid w:val="00AD64EB"/>
    <w:rsid w:val="00AF49C1"/>
    <w:rsid w:val="00B0289E"/>
    <w:rsid w:val="00B073BC"/>
    <w:rsid w:val="00B362E3"/>
    <w:rsid w:val="00B47B13"/>
    <w:rsid w:val="00B50BED"/>
    <w:rsid w:val="00BA67F1"/>
    <w:rsid w:val="00BB5384"/>
    <w:rsid w:val="00BD4DE5"/>
    <w:rsid w:val="00C12849"/>
    <w:rsid w:val="00C1747D"/>
    <w:rsid w:val="00C250CE"/>
    <w:rsid w:val="00C347DB"/>
    <w:rsid w:val="00C43EAB"/>
    <w:rsid w:val="00C44518"/>
    <w:rsid w:val="00C62A84"/>
    <w:rsid w:val="00C820B2"/>
    <w:rsid w:val="00C90ED8"/>
    <w:rsid w:val="00CB2C17"/>
    <w:rsid w:val="00CC525C"/>
    <w:rsid w:val="00CD779B"/>
    <w:rsid w:val="00CE4DB2"/>
    <w:rsid w:val="00CE77CA"/>
    <w:rsid w:val="00CE7E04"/>
    <w:rsid w:val="00CF5A9E"/>
    <w:rsid w:val="00CF7B8E"/>
    <w:rsid w:val="00D0372A"/>
    <w:rsid w:val="00D10088"/>
    <w:rsid w:val="00D60E9D"/>
    <w:rsid w:val="00D71194"/>
    <w:rsid w:val="00D712D6"/>
    <w:rsid w:val="00D761DC"/>
    <w:rsid w:val="00D8403B"/>
    <w:rsid w:val="00D92304"/>
    <w:rsid w:val="00D93741"/>
    <w:rsid w:val="00DB449B"/>
    <w:rsid w:val="00DB4BE9"/>
    <w:rsid w:val="00DB68BA"/>
    <w:rsid w:val="00DB7FA5"/>
    <w:rsid w:val="00DC4CB0"/>
    <w:rsid w:val="00DD5216"/>
    <w:rsid w:val="00E23DE5"/>
    <w:rsid w:val="00E515A4"/>
    <w:rsid w:val="00E51D12"/>
    <w:rsid w:val="00E64570"/>
    <w:rsid w:val="00E75E31"/>
    <w:rsid w:val="00E82DEE"/>
    <w:rsid w:val="00E87C97"/>
    <w:rsid w:val="00EB7D32"/>
    <w:rsid w:val="00EC0F42"/>
    <w:rsid w:val="00EC7C3D"/>
    <w:rsid w:val="00ED5FDC"/>
    <w:rsid w:val="00F155A1"/>
    <w:rsid w:val="00F21290"/>
    <w:rsid w:val="00F50233"/>
    <w:rsid w:val="00F505B3"/>
    <w:rsid w:val="00F5192B"/>
    <w:rsid w:val="00F574C5"/>
    <w:rsid w:val="00F5772A"/>
    <w:rsid w:val="00F617BE"/>
    <w:rsid w:val="00F64191"/>
    <w:rsid w:val="00F819F2"/>
    <w:rsid w:val="00FA0408"/>
    <w:rsid w:val="00FA56C4"/>
    <w:rsid w:val="00FB63FE"/>
    <w:rsid w:val="00FC6BD5"/>
    <w:rsid w:val="00FD0CC3"/>
    <w:rsid w:val="00FD636C"/>
    <w:rsid w:val="00FE1699"/>
    <w:rsid w:val="00FF581A"/>
    <w:rsid w:val="2497D6F5"/>
    <w:rsid w:val="3BCC60EE"/>
    <w:rsid w:val="730A2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9B6E8"/>
  <w15:docId w15:val="{F512254F-73E7-4375-B285-2BA3B8C4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7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1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FC0"/>
  </w:style>
  <w:style w:type="paragraph" w:styleId="Footer">
    <w:name w:val="footer"/>
    <w:basedOn w:val="Normal"/>
    <w:link w:val="FooterChar"/>
    <w:uiPriority w:val="99"/>
    <w:unhideWhenUsed/>
    <w:rsid w:val="00A81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FC0"/>
  </w:style>
  <w:style w:type="paragraph" w:styleId="BalloonText">
    <w:name w:val="Balloon Text"/>
    <w:basedOn w:val="Normal"/>
    <w:link w:val="BalloonTextChar"/>
    <w:uiPriority w:val="99"/>
    <w:semiHidden/>
    <w:unhideWhenUsed/>
    <w:rsid w:val="00A81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FC0"/>
    <w:rPr>
      <w:rFonts w:ascii="Tahoma" w:hAnsi="Tahoma" w:cs="Tahoma"/>
      <w:sz w:val="16"/>
      <w:szCs w:val="16"/>
    </w:rPr>
  </w:style>
  <w:style w:type="paragraph" w:styleId="ListParagraph">
    <w:name w:val="List Paragraph"/>
    <w:basedOn w:val="Normal"/>
    <w:uiPriority w:val="34"/>
    <w:qFormat/>
    <w:rsid w:val="00827661"/>
    <w:pPr>
      <w:ind w:left="720"/>
      <w:contextualSpacing/>
    </w:pPr>
  </w:style>
  <w:style w:type="paragraph" w:styleId="NoSpacing">
    <w:name w:val="No Spacing"/>
    <w:uiPriority w:val="1"/>
    <w:qFormat/>
    <w:rsid w:val="003E75ED"/>
    <w:pPr>
      <w:spacing w:after="0" w:line="240" w:lineRule="auto"/>
    </w:pPr>
  </w:style>
  <w:style w:type="character" w:styleId="Hyperlink">
    <w:name w:val="Hyperlink"/>
    <w:basedOn w:val="DefaultParagraphFont"/>
    <w:uiPriority w:val="99"/>
    <w:unhideWhenUsed/>
    <w:rsid w:val="004049E0"/>
    <w:rPr>
      <w:color w:val="0000FF" w:themeColor="hyperlink"/>
      <w:u w:val="single"/>
    </w:rPr>
  </w:style>
  <w:style w:type="paragraph" w:customStyle="1" w:styleId="Tabletext">
    <w:name w:val="Table text"/>
    <w:qFormat/>
    <w:locked/>
    <w:rsid w:val="001A3E64"/>
    <w:pPr>
      <w:numPr>
        <w:ilvl w:val="2"/>
        <w:numId w:val="5"/>
      </w:numPr>
      <w:spacing w:before="60" w:after="60" w:line="240" w:lineRule="auto"/>
    </w:pPr>
    <w:rPr>
      <w:rFonts w:ascii="Arial" w:eastAsia="Calibri" w:hAnsi="Arial" w:cs="Times New Roman"/>
      <w:sz w:val="20"/>
    </w:rPr>
  </w:style>
  <w:style w:type="paragraph" w:customStyle="1" w:styleId="Tabletitle">
    <w:name w:val="Table title"/>
    <w:basedOn w:val="Tabletext"/>
    <w:qFormat/>
    <w:locked/>
    <w:rsid w:val="001A3E64"/>
    <w:pPr>
      <w:numPr>
        <w:ilvl w:val="0"/>
      </w:numPr>
      <w:jc w:val="center"/>
    </w:pPr>
    <w:rPr>
      <w:b/>
    </w:rPr>
  </w:style>
  <w:style w:type="paragraph" w:customStyle="1" w:styleId="Tabletextbullet">
    <w:name w:val="Table text bullet"/>
    <w:basedOn w:val="Tabletext"/>
    <w:uiPriority w:val="30"/>
    <w:locked/>
    <w:rsid w:val="001A3E64"/>
    <w:pPr>
      <w:numPr>
        <w:ilvl w:val="4"/>
      </w:numPr>
      <w:tabs>
        <w:tab w:val="clear" w:pos="283"/>
        <w:tab w:val="num" w:pos="3240"/>
      </w:tabs>
      <w:ind w:left="3240" w:hanging="360"/>
    </w:pPr>
  </w:style>
  <w:style w:type="paragraph" w:customStyle="1" w:styleId="Tabletextcentre">
    <w:name w:val="Table text (centre)"/>
    <w:basedOn w:val="Tabletext"/>
    <w:qFormat/>
    <w:locked/>
    <w:rsid w:val="001A3E64"/>
    <w:pPr>
      <w:numPr>
        <w:ilvl w:val="3"/>
      </w:numPr>
      <w:tabs>
        <w:tab w:val="num" w:pos="2520"/>
      </w:tabs>
      <w:ind w:left="2520" w:hanging="360"/>
      <w:jc w:val="center"/>
    </w:pPr>
  </w:style>
  <w:style w:type="paragraph" w:customStyle="1" w:styleId="Tabletextlistalpha">
    <w:name w:val="Table text list alpha"/>
    <w:basedOn w:val="Normal"/>
    <w:uiPriority w:val="30"/>
    <w:locked/>
    <w:rsid w:val="001A3E64"/>
    <w:pPr>
      <w:numPr>
        <w:ilvl w:val="5"/>
        <w:numId w:val="5"/>
      </w:numPr>
      <w:tabs>
        <w:tab w:val="clear" w:pos="283"/>
        <w:tab w:val="num" w:pos="3960"/>
      </w:tabs>
      <w:spacing w:before="60" w:after="60" w:line="240" w:lineRule="auto"/>
      <w:ind w:left="3960" w:hanging="180"/>
    </w:pPr>
    <w:rPr>
      <w:rFonts w:ascii="Arial" w:eastAsia="Times New Roman" w:hAnsi="Arial" w:cs="Times New Roman"/>
      <w:sz w:val="20"/>
    </w:rPr>
  </w:style>
  <w:style w:type="paragraph" w:customStyle="1" w:styleId="Tabletextlistnumeral">
    <w:name w:val="Table text list numeral"/>
    <w:basedOn w:val="Normal"/>
    <w:uiPriority w:val="30"/>
    <w:locked/>
    <w:rsid w:val="001A3E64"/>
    <w:pPr>
      <w:numPr>
        <w:ilvl w:val="6"/>
        <w:numId w:val="5"/>
      </w:numPr>
      <w:tabs>
        <w:tab w:val="clear" w:pos="567"/>
        <w:tab w:val="num" w:pos="4680"/>
      </w:tabs>
      <w:spacing w:before="60" w:after="60" w:line="240" w:lineRule="auto"/>
      <w:ind w:left="4680" w:hanging="283"/>
    </w:pPr>
    <w:rPr>
      <w:rFonts w:ascii="Arial" w:eastAsia="Times New Roman" w:hAnsi="Arial" w:cs="Times New Roman"/>
      <w:sz w:val="20"/>
    </w:rPr>
  </w:style>
  <w:style w:type="paragraph" w:customStyle="1" w:styleId="Tabletitleleft">
    <w:name w:val="Table title (left)"/>
    <w:basedOn w:val="Tabletitle"/>
    <w:uiPriority w:val="29"/>
    <w:qFormat/>
    <w:locked/>
    <w:rsid w:val="001A3E64"/>
    <w:pPr>
      <w:numPr>
        <w:ilvl w:val="1"/>
      </w:numPr>
      <w:jc w:val="left"/>
    </w:pPr>
    <w:rPr>
      <w:rFonts w:eastAsia="Times New Roman"/>
      <w:bCs/>
    </w:rPr>
  </w:style>
  <w:style w:type="paragraph" w:customStyle="1" w:styleId="Tabletextthirdlevelbullet">
    <w:name w:val="Table text third level bullet"/>
    <w:basedOn w:val="Normal"/>
    <w:uiPriority w:val="30"/>
    <w:locked/>
    <w:rsid w:val="001A3E64"/>
    <w:pPr>
      <w:numPr>
        <w:ilvl w:val="7"/>
        <w:numId w:val="5"/>
      </w:numPr>
      <w:tabs>
        <w:tab w:val="clear" w:pos="850"/>
        <w:tab w:val="num" w:pos="5400"/>
      </w:tabs>
      <w:spacing w:before="40" w:after="40" w:line="240" w:lineRule="auto"/>
      <w:ind w:left="5400" w:hanging="360"/>
    </w:pPr>
    <w:rPr>
      <w:rFonts w:ascii="Arial" w:eastAsia="Times New Roman" w:hAnsi="Arial" w:cs="Times New Roman"/>
      <w:sz w:val="20"/>
    </w:rPr>
  </w:style>
  <w:style w:type="paragraph" w:customStyle="1" w:styleId="ItemnumberL1">
    <w:name w:val="Item number L1"/>
    <w:basedOn w:val="Tabletext"/>
    <w:uiPriority w:val="31"/>
    <w:locked/>
    <w:rsid w:val="001A3E64"/>
    <w:pPr>
      <w:numPr>
        <w:ilvl w:val="8"/>
      </w:numPr>
      <w:ind w:left="397" w:hanging="198"/>
    </w:pPr>
    <w:rPr>
      <w:b/>
      <w:lang w:eastAsia="en-GB"/>
    </w:rPr>
  </w:style>
  <w:style w:type="numbering" w:customStyle="1" w:styleId="TIDEWAYTABLESTYLES">
    <w:name w:val="TIDEWAY TABLE STYLES"/>
    <w:uiPriority w:val="3"/>
    <w:rsid w:val="001A3E64"/>
    <w:pPr>
      <w:numPr>
        <w:numId w:val="5"/>
      </w:numPr>
    </w:pPr>
  </w:style>
  <w:style w:type="table" w:customStyle="1" w:styleId="TableGrid1">
    <w:name w:val="Table Grid1"/>
    <w:basedOn w:val="TableNormal"/>
    <w:next w:val="TableGrid"/>
    <w:uiPriority w:val="39"/>
    <w:rsid w:val="007D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57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etprotectionteam@thameswater.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92B7AE7D7D5A45960AE8155EAE0F17" ma:contentTypeVersion="59" ma:contentTypeDescription="Create a new document." ma:contentTypeScope="" ma:versionID="faa4fec85a6c98c44bce6becc042edde">
  <xsd:schema xmlns:xsd="http://www.w3.org/2001/XMLSchema" xmlns:xs="http://www.w3.org/2001/XMLSchema" xmlns:p="http://schemas.microsoft.com/office/2006/metadata/properties" xmlns:ns2="139df65a-8811-41a5-969a-3a04cf9acd4c" xmlns:ns3="199a910f-8a0f-4869-adef-b7cc52475905" xmlns:ns4="190b4aef-11a8-4e1c-90f0-e6b08d52d1a7" targetNamespace="http://schemas.microsoft.com/office/2006/metadata/properties" ma:root="true" ma:fieldsID="b93a414d9c53a52ce78cd2d520e7ec59" ns2:_="" ns3:_="" ns4:_="">
    <xsd:import namespace="139df65a-8811-41a5-969a-3a04cf9acd4c"/>
    <xsd:import namespace="199a910f-8a0f-4869-adef-b7cc52475905"/>
    <xsd:import namespace="190b4aef-11a8-4e1c-90f0-e6b08d52d1a7"/>
    <xsd:element name="properties">
      <xsd:complexType>
        <xsd:sequence>
          <xsd:element name="documentManagement">
            <xsd:complexType>
              <xsd:all>
                <xsd:element ref="ns2:DocCategory"/>
                <xsd:element ref="ns2:Code" minOccurs="0"/>
                <xsd:element ref="ns2:Owner"/>
                <xsd:element ref="ns2:Status" minOccurs="0"/>
                <xsd:element ref="ns2:Date_x0020_Published" minOccurs="0"/>
                <xsd:element ref="ns2:Review_x0020_Date" minOccurs="0"/>
                <xsd:element ref="ns2:Action_x0020_Date" minOccurs="0"/>
                <xsd:element ref="ns2:Action_x0020_Notes" minOccurs="0"/>
                <xsd:element ref="ns2:Doc_x0020_Version" minOccurs="0"/>
                <xsd:element ref="ns2:Target_x0020_Audiences" minOccurs="0"/>
                <xsd:element ref="ns2:Change_x0020_Requester" minOccurs="0"/>
                <xsd:element ref="ns2:Changelog" minOccurs="0"/>
                <xsd:element ref="ns3:Reviewer_x0026_Approver" minOccurs="0"/>
                <xsd:element ref="ns3:ConvertToPDF" minOccurs="0"/>
                <xsd:element ref="ns3:WhereElseIsIt" minOccurs="0"/>
                <xsd:element ref="ns3:PortalDocID" minOccurs="0"/>
                <xsd:element ref="ns3:DocLibID" minOccurs="0"/>
                <xsd:element ref="ns2:ReviewApprovers" minOccurs="0"/>
                <xsd:element ref="ns2:MediaServiceMetadata" minOccurs="0"/>
                <xsd:element ref="ns2:MediaServiceFastMetadata" minOccurs="0"/>
                <xsd:element ref="ns4:SharedWithUsers" minOccurs="0"/>
                <xsd:element ref="ns4:SharedWithDetails" minOccurs="0"/>
                <xsd:element ref="ns3:Toolkits" minOccurs="0"/>
                <xsd:element ref="ns3:MediaServiceAutoKeyPoints" minOccurs="0"/>
                <xsd:element ref="ns3:MediaServiceKeyPoints" minOccurs="0"/>
                <xsd:element ref="ns3:RiskNumber" minOccurs="0"/>
                <xsd:element ref="ns4:_dlc_DocId" minOccurs="0"/>
                <xsd:element ref="ns4:_dlc_DocIdUrl" minOccurs="0"/>
                <xsd:element ref="ns4:_dlc_DocIdPersistId"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f65a-8811-41a5-969a-3a04cf9acd4c" elementFormDefault="qualified">
    <xsd:import namespace="http://schemas.microsoft.com/office/2006/documentManagement/types"/>
    <xsd:import namespace="http://schemas.microsoft.com/office/infopath/2007/PartnerControls"/>
    <xsd:element name="DocCategory" ma:index="1" ma:displayName="Category*" ma:description="This determines which category the document will be displayed under in the document libraries, and which buttons our customers will need to press to find it. It's also used in some Flows to determine how the document should be processed." ma:format="Dropdown" ma:internalName="DocCategory">
      <xsd:simpleType>
        <xsd:union memberTypes="dms:Text">
          <xsd:simpleType>
            <xsd:restriction base="dms:Choice">
              <xsd:enumeration value="BRS"/>
              <xsd:enumeration value="CDM"/>
              <xsd:enumeration value="COSHH"/>
              <xsd:enumeration value="COSHH WN"/>
              <xsd:enumeration value="Emergency Plan"/>
              <xsd:enumeration value="Essential Standard"/>
              <xsd:enumeration value="Health Safety &amp; Wellbeing Assurance Framework"/>
              <xsd:enumeration value="Health Wellbeing Focus"/>
              <xsd:enumeration value="HSI"/>
              <xsd:enumeration value="HSP"/>
              <xsd:enumeration value="HSBN"/>
              <xsd:enumeration value="HSWM"/>
              <xsd:enumeration value="H&amp;S Commitment"/>
              <xsd:enumeration value="Induction"/>
              <xsd:enumeration value="Learning bulletins"/>
              <xsd:enumeration value="Legislation"/>
              <xsd:enumeration value="H&amp;S Policy Statement"/>
              <xsd:enumeration value="MSDS"/>
              <xsd:enumeration value="Occ health"/>
              <xsd:enumeration value="Other"/>
              <xsd:enumeration value="Policies"/>
              <xsd:enumeration value="Posters"/>
              <xsd:enumeration value="RAG 3A"/>
              <xsd:enumeration value="RAG 3B"/>
              <xsd:enumeration value="RAG 3C"/>
              <xsd:enumeration value="RAG 3D"/>
              <xsd:enumeration value="RAG 3E"/>
              <xsd:enumeration value="Safety alerts"/>
              <xsd:enumeration value="SHE"/>
              <xsd:enumeration value="Situational Awareness"/>
              <xsd:enumeration value="Smarter Briefings"/>
              <xsd:enumeration value="Templates"/>
              <xsd:enumeration value="TT"/>
              <xsd:enumeration value="WNTX INTRO"/>
              <xsd:enumeration value="WNTX S01"/>
              <xsd:enumeration value="WNTX S02"/>
              <xsd:enumeration value="WNTX S03"/>
              <xsd:enumeration value="WNTX S04"/>
              <xsd:enumeration value="WNTX S05"/>
              <xsd:enumeration value="WNTX S06"/>
              <xsd:enumeration value="WNTX S07"/>
              <xsd:enumeration value="WNTX S08"/>
              <xsd:enumeration value="WNTX S09"/>
              <xsd:enumeration value="WNTX S10"/>
              <xsd:enumeration value="WNTX CDM"/>
              <xsd:enumeration value="WNTX CDMAL"/>
              <xsd:enumeration value="WNTX Induction"/>
              <xsd:enumeration value="WNTX TBT"/>
              <xsd:enumeration value="WNTX TS"/>
            </xsd:restriction>
          </xsd:simpleType>
        </xsd:union>
      </xsd:simpleType>
    </xsd:element>
    <xsd:element name="Code" ma:index="2" nillable="true" ma:displayName="Code" ma:description="(Can be automatically set by the 'publish new document' flow) This is the document’s unique reference number. It is also used to determine which category a document should be shown under (so a document can show up in more than one category), and determines the sort order of documents in most of the views. The format of a code is usually three letters, three numbers, and an optional letter for where the document is an addition to another. Eg (HSP046a)" ma:format="Dropdown" ma:indexed="true" ma:internalName="Code">
      <xsd:simpleType>
        <xsd:restriction base="dms:Text">
          <xsd:maxLength value="255"/>
        </xsd:restriction>
      </xsd:simpleType>
    </xsd:element>
    <xsd:element name="Owner" ma:index="4" ma:displayName="Owner*" ma:description="The person who is responsible for reviewing the document. Where the document will never be reviewed, it may also be the uploader of the document." ma:format="Dropdown" ma:list="UserInfo" ma:SharePointGroup="0" ma:internalNam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tus" ma:index="5" nillable="true" ma:displayName="Status" ma:default="Unassigned" ma:description="For document controllers - provides information about how the document should be handled." ma:format="Dropdown" ma:internalName="Status">
      <xsd:simpleType>
        <xsd:restriction base="dms:Choice">
          <xsd:enumeration value="Archived"/>
          <xsd:enumeration value="Available from TW printing"/>
          <xsd:enumeration value="Externally managed"/>
          <xsd:enumeration value="Not doc controlled"/>
          <xsd:enumeration value="Published"/>
          <xsd:enumeration value="Waiting approval"/>
          <xsd:enumeration value="WIP"/>
          <xsd:enumeration value="Withdrawn"/>
          <xsd:enumeration value="Unassigned"/>
        </xsd:restriction>
      </xsd:simpleType>
    </xsd:element>
    <xsd:element name="Date_x0020_Published" ma:index="6" nillable="true" ma:displayName="Date Published" ma:description="(Defaults to today). The date when the document was added to, or updated on, the portal... usually today!" ma:format="DateOnly" ma:internalName="Date_x0020_Published">
      <xsd:simpleType>
        <xsd:restriction base="dms:DateTime"/>
      </xsd:simpleType>
    </xsd:element>
    <xsd:element name="Review_x0020_Date" ma:index="7" nillable="true" ma:displayName="Review Date" ma:description="(Defaults to 3 years from the day published). The date by which the document should be reviewed by the document owner (and republished, if required). The frequency between reviews is usually 3 years, but some may be 1 year, or aligning to the release of new legislation. Used to serve automated reminders through MS Flow." ma:format="DateOnly" ma:internalName="Review_x0020_Date">
      <xsd:simpleType>
        <xsd:restriction base="dms:DateTime"/>
      </xsd:simpleType>
    </xsd:element>
    <xsd:element name="Action_x0020_Date" ma:index="8" nillable="true" ma:displayName="Delay reminders until..." ma:description="This date is used to record when a document owner estimates they will complete an overdue review by. It delays automated email reminders until this date is also overdue." ma:format="DateOnly" ma:internalName="Action_x0020_Date">
      <xsd:simpleType>
        <xsd:restriction base="dms:DateTime"/>
      </xsd:simpleType>
    </xsd:element>
    <xsd:element name="Action_x0020_Notes" ma:index="9" nillable="true" ma:displayName="Delay reason" ma:description="Why is this document review getting delayed (reason, when we were updated)?" ma:internalName="Action_x0020_Notes">
      <xsd:simpleType>
        <xsd:restriction base="dms:Note"/>
      </xsd:simpleType>
    </xsd:element>
    <xsd:element name="Doc_x0020_Version" ma:index="10" nillable="true" ma:displayName="Doc Version" ma:description="(Defaults to 1). The version number of the document. Can be in any format - it's for reference purposes only (ie DRAFT1, 2, V2, 3.6). If the document has been published, the version number should match the version number within the document." ma:format="Dropdown" ma:internalName="Doc_x0020_Version">
      <xsd:simpleType>
        <xsd:restriction base="dms:Text">
          <xsd:maxLength value="255"/>
        </xsd:restriction>
      </xsd:simpleType>
    </xsd:element>
    <xsd:element name="Target_x0020_Audiences" ma:index="11" nillable="true" ma:displayName="Target Audiences" ma:internalName="Target_x0020_Audiences">
      <xsd:simpleType>
        <xsd:restriction base="dms:Unknown"/>
      </xsd:simpleType>
    </xsd:element>
    <xsd:element name="Change_x0020_Requester" ma:index="12" nillable="true" ma:displayName="Change Requester" ma:description="The person who submitted the request for a new document, or a change to an existing document." ma:list="UserInfo" ma:SharePointGroup="0" ma:internalName="Change_x0020_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angelog" ma:index="13" nillable="true" ma:displayName="Change Request Log" ma:description="Use this field to record what has changed within the document. If being changed due to a change request, enter the number of the request. This text will also appear in the email template for you to use in the SpheraCloud notification." ma:internalName="Changelog">
      <xsd:simpleType>
        <xsd:restriction base="dms:Note"/>
      </xsd:simpleType>
    </xsd:element>
    <xsd:element name="ReviewApprovers" ma:index="19" nillable="true" ma:displayName="(Archived) Review Approvers" ma:description="This column has now been replaced by reviewers/approvers" ma:format="Dropdown" ma:list="UserInfo" ma:SharePointGroup="0" ma:internalName="ReviewApprov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a910f-8a0f-4869-adef-b7cc52475905" elementFormDefault="qualified">
    <xsd:import namespace="http://schemas.microsoft.com/office/2006/documentManagement/types"/>
    <xsd:import namespace="http://schemas.microsoft.com/office/infopath/2007/PartnerControls"/>
    <xsd:element name="Reviewer_x0026_Approver" ma:index="14" nillable="true" ma:displayName="Reviewers/Approvers" ma:description="Text field to list the document's reviewers and approvers." ma:format="Dropdown" ma:internalName="Reviewer_x0026_Approver">
      <xsd:simpleType>
        <xsd:restriction base="dms:Note">
          <xsd:maxLength value="255"/>
        </xsd:restriction>
      </xsd:simpleType>
    </xsd:element>
    <xsd:element name="ConvertToPDF" ma:index="15" nillable="true" ma:displayName="Convert to PDF?" ma:description="If 'Yes' is selected, 'Add new document version' flow will convert the document to PDF, where possible. (Only Word documents can be converted)." ma:format="RadioButtons" ma:internalName="ConvertToPDF">
      <xsd:simpleType>
        <xsd:restriction base="dms:Choice">
          <xsd:enumeration value="No"/>
          <xsd:enumeration value="Yes"/>
        </xsd:restriction>
      </xsd:simpleType>
    </xsd:element>
    <xsd:element name="WhereElseIsIt" ma:index="16" nillable="true" ma:displayName="Where else is it" ma:description="Lists other sites which the document is found on - these copies will also require updating. Sends email reminders to update these other copies." ma:format="Dropdown" ma:internalName="WhereElseIsIt">
      <xsd:complexType>
        <xsd:complexContent>
          <xsd:extension base="dms:MultiChoice">
            <xsd:sequence>
              <xsd:element name="Value" maxOccurs="unbounded" minOccurs="0" nillable="true">
                <xsd:simpleType>
                  <xsd:restriction base="dms:Choice">
                    <xsd:enumeration value="Hub"/>
                    <xsd:enumeration value="SpheraCloud"/>
                    <xsd:enumeration value="TWPrinters"/>
                  </xsd:restriction>
                </xsd:simpleType>
              </xsd:element>
            </xsd:sequence>
          </xsd:extension>
        </xsd:complexContent>
      </xsd:complexType>
    </xsd:element>
    <xsd:element name="PortalDocID" ma:index="17" nillable="true" ma:displayName="Portal document ID" ma:description="The ID number of the portal (public) version of the document. This is used by Flows to target the document directly, rather than searching through all documents. If a backend document is missing this number, it will display ‘Not published’" ma:format="Dropdown" ma:indexed="true" ma:internalName="PortalDocID" ma:percentage="FALSE">
      <xsd:simpleType>
        <xsd:restriction base="dms:Number"/>
      </xsd:simpleType>
    </xsd:element>
    <xsd:element name="DocLibID" ma:index="18" nillable="true" ma:displayName="Public document ID" ma:description="This number is the ID of the public version of the document. You can use this number to confirm that a document update, or publish document Flow has completed." ma:format="Dropdown" ma:internalName="DocLibID" ma:percentage="FALSE">
      <xsd:simpleType>
        <xsd:restriction base="dms:Number"/>
      </xsd:simpleType>
    </xsd:element>
    <xsd:element name="Toolkits" ma:index="30" nillable="true" ma:displayName="Keywords" ma:description="Categories used to group documents together into toolkit categories for specific topics (eg documents relating to asbestos), and to improve search result quality." ma:format="Dropdown" ma:internalName="Toolkits">
      <xsd:complexType>
        <xsd:complexContent>
          <xsd:extension base="dms:MultiChoiceFillIn">
            <xsd:sequence>
              <xsd:element name="Value" maxOccurs="unbounded" minOccurs="0" nillable="true">
                <xsd:simpleType>
                  <xsd:union memberTypes="dms:Text">
                    <xsd:simpleType>
                      <xsd:restriction base="dms:Choice">
                        <xsd:enumeration value="Asbestos"/>
                        <xsd:enumeration value="Chemical"/>
                        <xsd:enumeration value="Confined space"/>
                        <xsd:enumeration value="Electrical"/>
                        <xsd:enumeration value="Fire"/>
                        <xsd:enumeration value="Health and wellbeing"/>
                        <xsd:enumeration value="Legislation"/>
                        <xsd:enumeration value="Lifting"/>
                        <xsd:enumeration value="Manual handling"/>
                        <xsd:enumeration value="Plant, vehicles and equipment"/>
                        <xsd:enumeration value="PPE"/>
                        <xsd:enumeration value="Road safety"/>
                        <xsd:enumeration value="Slips, trips and falls / Housekeeping"/>
                        <xsd:enumeration value="Utility strikes"/>
                        <xsd:enumeration value="Water"/>
                        <xsd:enumeration value="Water Networks"/>
                        <xsd:enumeration value="Weather"/>
                        <xsd:enumeration value="WNTX"/>
                        <xsd:enumeration value="Working at height"/>
                      </xsd:restriction>
                    </xsd:simpleType>
                  </xsd:union>
                </xsd:simpleType>
              </xsd:element>
            </xsd:sequence>
          </xsd:extension>
        </xsd:complexContent>
      </xsd:complex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RiskNumber" ma:index="33" nillable="true" ma:displayName="Risk Number" ma:description="Number of corresponding risk from risk register" ma:format="Dropdown" ma:internalName="RiskNumber">
      <xsd:simpleType>
        <xsd:restriction base="dms:Note">
          <xsd:maxLength value="255"/>
        </xsd:restrictio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0b4aef-11a8-4e1c-90f0-e6b08d52d1a7"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skNumber xmlns="199a910f-8a0f-4869-adef-b7cc52475905" xsi:nil="true"/>
    <ReviewApprovers xmlns="139df65a-8811-41a5-969a-3a04cf9acd4c">
      <UserInfo>
        <DisplayName/>
        <AccountId xsi:nil="true"/>
        <AccountType/>
      </UserInfo>
    </ReviewApprovers>
    <WhereElseIsIt xmlns="199a910f-8a0f-4869-adef-b7cc52475905">
      <Value>Hub</Value>
    </WhereElseIsIt>
    <Review_x0020_Date xmlns="139df65a-8811-41a5-969a-3a04cf9acd4c">2029-06-30T23:00:00+00:00</Review_x0020_Date>
    <DocCategory xmlns="139df65a-8811-41a5-969a-3a04cf9acd4c">CDM</DocCategory>
    <Date_x0020_Published xmlns="139df65a-8811-41a5-969a-3a04cf9acd4c">2026-07-20T23:00:00+00:00</Date_x0020_Published>
    <Target_x0020_Audiences xmlns="139df65a-8811-41a5-969a-3a04cf9acd4c" xsi:nil="true"/>
    <Changelog xmlns="139df65a-8811-41a5-969a-3a04cf9acd4c">CR 2287,  CR 2288 Periodic. Title change and general review.</Changelog>
    <Code xmlns="139df65a-8811-41a5-969a-3a04cf9acd4c">HSI030</Code>
    <Doc_x0020_Version xmlns="139df65a-8811-41a5-969a-3a04cf9acd4c">4</Doc_x0020_Version>
    <ConvertToPDF xmlns="199a910f-8a0f-4869-adef-b7cc52475905" xsi:nil="true"/>
    <DocLibID xmlns="199a910f-8a0f-4869-adef-b7cc52475905" xsi:nil="true"/>
    <PortalDocID xmlns="199a910f-8a0f-4869-adef-b7cc52475905" xsi:nil="true"/>
    <Change_x0020_Requester xmlns="139df65a-8811-41a5-969a-3a04cf9acd4c">
      <UserInfo>
        <DisplayName/>
        <AccountId xsi:nil="true"/>
        <AccountType/>
      </UserInfo>
    </Change_x0020_Requester>
    <Action_x0020_Notes xmlns="139df65a-8811-41a5-969a-3a04cf9acd4c" xsi:nil="true"/>
    <Toolkits xmlns="199a910f-8a0f-4869-adef-b7cc52475905" xsi:nil="true"/>
    <Action_x0020_Date xmlns="139df65a-8811-41a5-969a-3a04cf9acd4c" xsi:nil="true"/>
    <Owner xmlns="139df65a-8811-41a5-969a-3a04cf9acd4c">
      <UserInfo>
        <DisplayName>Stu Pollard</DisplayName>
        <AccountId>18237</AccountId>
        <AccountType/>
      </UserInfo>
    </Owner>
    <Status xmlns="139df65a-8811-41a5-969a-3a04cf9acd4c">Unassigned</Status>
    <Reviewer_x0026_Approver xmlns="199a910f-8a0f-4869-adef-b7cc52475905">Stu Pollard</Reviewer_x0026_Approver>
    <_dlc_DocId xmlns="190b4aef-11a8-4e1c-90f0-e6b08d52d1a7">HSWDOC-1663325329-2253</_dlc_DocId>
    <_dlc_DocIdUrl xmlns="190b4aef-11a8-4e1c-90f0-e6b08d52d1a7">
      <Url>https://thameswater.sharepoint.com/sites/HSW/_layouts/15/DocIdRedir.aspx?ID=HSWDOC-1663325329-2253</Url>
      <Description>HSWDOC-1663325329-2253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938CDD-F590-4AB6-A12E-E7E9FDF95A9E}">
  <ds:schemaRefs>
    <ds:schemaRef ds:uri="http://schemas.openxmlformats.org/officeDocument/2006/bibliography"/>
  </ds:schemaRefs>
</ds:datastoreItem>
</file>

<file path=customXml/itemProps2.xml><?xml version="1.0" encoding="utf-8"?>
<ds:datastoreItem xmlns:ds="http://schemas.openxmlformats.org/officeDocument/2006/customXml" ds:itemID="{6CCC23C6-ECDA-44BD-8E88-14D1C957A4E9}">
  <ds:schemaRefs>
    <ds:schemaRef ds:uri="http://schemas.microsoft.com/sharepoint/v3/contenttype/forms"/>
  </ds:schemaRefs>
</ds:datastoreItem>
</file>

<file path=customXml/itemProps3.xml><?xml version="1.0" encoding="utf-8"?>
<ds:datastoreItem xmlns:ds="http://schemas.openxmlformats.org/officeDocument/2006/customXml" ds:itemID="{42B0DF5D-5921-4180-AC18-CA1754403C8A}"/>
</file>

<file path=customXml/itemProps4.xml><?xml version="1.0" encoding="utf-8"?>
<ds:datastoreItem xmlns:ds="http://schemas.openxmlformats.org/officeDocument/2006/customXml" ds:itemID="{90EA59A4-CE71-459A-AD44-CF873DCBF581}">
  <ds:schemaRefs>
    <ds:schemaRef ds:uri="http://schemas.microsoft.com/office/2006/metadata/properties"/>
    <ds:schemaRef ds:uri="http://schemas.microsoft.com/office/infopath/2007/PartnerControls"/>
    <ds:schemaRef ds:uri="dad76a88-9031-46fe-8936-4eb1ef0e19f1"/>
  </ds:schemaRefs>
</ds:datastoreItem>
</file>

<file path=customXml/itemProps5.xml><?xml version="1.0" encoding="utf-8"?>
<ds:datastoreItem xmlns:ds="http://schemas.openxmlformats.org/officeDocument/2006/customXml" ds:itemID="{46BF637F-7354-447F-A72E-194E3033ADE3}"/>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4006</Characters>
  <Application>Microsoft Office Word</Application>
  <DocSecurity>0</DocSecurity>
  <Lines>62</Lines>
  <Paragraphs>14</Paragraphs>
  <ScaleCrop>false</ScaleCrop>
  <HeadingPairs>
    <vt:vector size="2" baseType="variant">
      <vt:variant>
        <vt:lpstr>Title</vt:lpstr>
      </vt:variant>
      <vt:variant>
        <vt:i4>1</vt:i4>
      </vt:variant>
    </vt:vector>
  </HeadingPairs>
  <TitlesOfParts>
    <vt:vector size="1" baseType="lpstr">
      <vt:lpstr/>
    </vt:vector>
  </TitlesOfParts>
  <Company>Thames Water</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HSI 30 - Initial Project Requirements Information</dc:title>
  <dc:creator>Thames Water User</dc:creator>
  <cp:lastModifiedBy>Gary Crisp</cp:lastModifiedBy>
  <cp:revision>8</cp:revision>
  <cp:lastPrinted>2017-05-12T12:25:00Z</cp:lastPrinted>
  <dcterms:created xsi:type="dcterms:W3CDTF">2026-06-23T17:28:00Z</dcterms:created>
  <dcterms:modified xsi:type="dcterms:W3CDTF">2026-07-10T10:47:00Z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0x0101001B92B7AE7D7D5A45960AE8155EAE0F17</vt:lpwstr>
  </property>
  <property fmtid="{D5CDD505-2E9C-101B-9397-08002B2CF9AE}" pid="3" name="MSIP_Label_da5ed033-b091-4c3f-a511-5851579d29d4_Enabled">
    <vt:lpwstr>true</vt:lpwstr>
  </property>
  <property fmtid="{D5CDD505-2E9C-101B-9397-08002B2CF9AE}" pid="4" name="MSIP_Label_da5ed033-b091-4c3f-a511-5851579d29d4_SetDate">
    <vt:lpwstr>2026-06-23T17:28:04Z</vt:lpwstr>
  </property>
  <property fmtid="{D5CDD505-2E9C-101B-9397-08002B2CF9AE}" pid="5" name="MSIP_Label_da5ed033-b091-4c3f-a511-5851579d29d4_Method">
    <vt:lpwstr>Privileged</vt:lpwstr>
  </property>
  <property fmtid="{D5CDD505-2E9C-101B-9397-08002B2CF9AE}" pid="6" name="MSIP_Label_da5ed033-b091-4c3f-a511-5851579d29d4_Name">
    <vt:lpwstr>Internal</vt:lpwstr>
  </property>
  <property fmtid="{D5CDD505-2E9C-101B-9397-08002B2CF9AE}" pid="7" name="MSIP_Label_da5ed033-b091-4c3f-a511-5851579d29d4_SiteId">
    <vt:lpwstr>557abecd-3214-4fbb-8e51-414b68ebb796</vt:lpwstr>
  </property>
  <property fmtid="{D5CDD505-2E9C-101B-9397-08002B2CF9AE}" pid="8" name="MSIP_Label_da5ed033-b091-4c3f-a511-5851579d29d4_ActionId">
    <vt:lpwstr>e78fe95e-ffcb-416e-a6ff-14121dc1ad21</vt:lpwstr>
  </property>
  <property fmtid="{D5CDD505-2E9C-101B-9397-08002B2CF9AE}" pid="9" name="MSIP_Label_da5ed033-b091-4c3f-a511-5851579d29d4_ContentBits">
    <vt:lpwstr>0</vt:lpwstr>
  </property>
  <property fmtid="{D5CDD505-2E9C-101B-9397-08002B2CF9AE}" pid="10" name="MSIP_Label_da5ed033-b091-4c3f-a511-5851579d29d4_Tag">
    <vt:lpwstr>10, 0, 1, 1</vt:lpwstr>
  </property>
  <property fmtid="{D5CDD505-2E9C-101B-9397-08002B2CF9AE}" pid="11" name="_dlc_DocIdItemGuid">
    <vt:lpwstr>784a4e09-a92d-42f0-a1dd-f2d93a664ea2</vt:lpwstr>
  </property>
</Properties>
</file>